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82809" w14:textId="77777777" w:rsidR="001338FA" w:rsidRDefault="001338FA" w:rsidP="00940914">
      <w:pPr>
        <w:spacing w:before="100" w:beforeAutospacing="1" w:after="100" w:afterAutospacing="1" w:line="240" w:lineRule="auto"/>
        <w:rPr>
          <w:rFonts w:ascii="Times New Roman" w:eastAsia="Times New Roman" w:hAnsi="Times New Roman" w:cs="Times New Roman"/>
          <w:b/>
          <w:bCs/>
          <w:sz w:val="24"/>
          <w:szCs w:val="24"/>
          <w:lang w:eastAsia="pt-BR"/>
        </w:rPr>
      </w:pPr>
    </w:p>
    <w:p w14:paraId="2264B484" w14:textId="77777777" w:rsidR="00940914" w:rsidRPr="00940914" w:rsidRDefault="001338FA" w:rsidP="00940914">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noProof/>
          <w:sz w:val="24"/>
          <w:szCs w:val="24"/>
          <w:lang w:eastAsia="pt-BR"/>
        </w:rPr>
        <w:drawing>
          <wp:anchor distT="0" distB="0" distL="114300" distR="114300" simplePos="0" relativeHeight="251658240" behindDoc="1" locked="0" layoutInCell="0" allowOverlap="1" wp14:anchorId="7B5DA9DE" wp14:editId="6CDDC092">
            <wp:simplePos x="0" y="0"/>
            <wp:positionH relativeFrom="page">
              <wp:align>right</wp:align>
            </wp:positionH>
            <wp:positionV relativeFrom="page">
              <wp:align>top</wp:align>
            </wp:positionV>
            <wp:extent cx="7559040" cy="10692130"/>
            <wp:effectExtent l="0" t="0" r="3810" b="0"/>
            <wp:wrapNone/>
            <wp:docPr id="1" name="Imagem 1" descr="TIMBRADO-SECRETARIAS-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525220" descr="TIMBRADO-SECRETARIAS-1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40914" w:rsidRPr="00940914">
        <w:rPr>
          <w:rFonts w:ascii="Times New Roman" w:eastAsia="Times New Roman" w:hAnsi="Times New Roman" w:cs="Times New Roman"/>
          <w:b/>
          <w:bCs/>
          <w:sz w:val="24"/>
          <w:szCs w:val="24"/>
          <w:lang w:eastAsia="pt-BR"/>
        </w:rPr>
        <w:t>RELATÓRIO DE AUDITORIA</w:t>
      </w:r>
    </w:p>
    <w:p w14:paraId="0C6DFE3A" w14:textId="77777777" w:rsidR="00BF2E31" w:rsidRDefault="00940914" w:rsidP="00940914">
      <w:pPr>
        <w:spacing w:before="100" w:beforeAutospacing="1" w:after="100" w:afterAutospacing="1" w:line="240" w:lineRule="auto"/>
        <w:rPr>
          <w:rFonts w:ascii="Times New Roman" w:eastAsia="Times New Roman" w:hAnsi="Times New Roman" w:cs="Times New Roman"/>
          <w:sz w:val="24"/>
          <w:szCs w:val="24"/>
          <w:lang w:eastAsia="pt-BR"/>
        </w:rPr>
      </w:pPr>
      <w:r w:rsidRPr="00940914">
        <w:rPr>
          <w:rFonts w:ascii="Times New Roman" w:eastAsia="Times New Roman" w:hAnsi="Times New Roman" w:cs="Times New Roman"/>
          <w:b/>
          <w:bCs/>
          <w:sz w:val="24"/>
          <w:szCs w:val="24"/>
          <w:lang w:eastAsia="pt-BR"/>
        </w:rPr>
        <w:t>Unidade:</w:t>
      </w:r>
      <w:r w:rsidRPr="00940914">
        <w:rPr>
          <w:rFonts w:ascii="Times New Roman" w:eastAsia="Times New Roman" w:hAnsi="Times New Roman" w:cs="Times New Roman"/>
          <w:sz w:val="24"/>
          <w:szCs w:val="24"/>
          <w:lang w:eastAsia="pt-BR"/>
        </w:rPr>
        <w:t xml:space="preserve"> UBS </w:t>
      </w:r>
      <w:r w:rsidR="005E24DF">
        <w:rPr>
          <w:rFonts w:ascii="Times New Roman" w:eastAsia="Times New Roman" w:hAnsi="Times New Roman" w:cs="Times New Roman"/>
          <w:sz w:val="24"/>
          <w:szCs w:val="24"/>
          <w:lang w:eastAsia="pt-BR"/>
        </w:rPr>
        <w:t>Hermelino Liberato Filho</w:t>
      </w:r>
      <w:r w:rsidRPr="00940914">
        <w:rPr>
          <w:rFonts w:ascii="Times New Roman" w:eastAsia="Times New Roman" w:hAnsi="Times New Roman" w:cs="Times New Roman"/>
          <w:sz w:val="24"/>
          <w:szCs w:val="24"/>
          <w:lang w:eastAsia="pt-BR"/>
        </w:rPr>
        <w:br/>
      </w:r>
      <w:r w:rsidRPr="00940914">
        <w:rPr>
          <w:rFonts w:ascii="Times New Roman" w:eastAsia="Times New Roman" w:hAnsi="Times New Roman" w:cs="Times New Roman"/>
          <w:b/>
          <w:bCs/>
          <w:sz w:val="24"/>
          <w:szCs w:val="24"/>
          <w:lang w:eastAsia="pt-BR"/>
        </w:rPr>
        <w:t>Data da Visita:</w:t>
      </w:r>
      <w:r w:rsidR="005E24DF">
        <w:rPr>
          <w:rFonts w:ascii="Times New Roman" w:eastAsia="Times New Roman" w:hAnsi="Times New Roman" w:cs="Times New Roman"/>
          <w:sz w:val="24"/>
          <w:szCs w:val="24"/>
          <w:lang w:eastAsia="pt-BR"/>
        </w:rPr>
        <w:t xml:space="preserve"> 24</w:t>
      </w:r>
      <w:r w:rsidRPr="00940914">
        <w:rPr>
          <w:rFonts w:ascii="Times New Roman" w:eastAsia="Times New Roman" w:hAnsi="Times New Roman" w:cs="Times New Roman"/>
          <w:sz w:val="24"/>
          <w:szCs w:val="24"/>
          <w:lang w:eastAsia="pt-BR"/>
        </w:rPr>
        <w:t>/03/2025</w:t>
      </w:r>
      <w:r w:rsidRPr="00940914">
        <w:rPr>
          <w:rFonts w:ascii="Times New Roman" w:eastAsia="Times New Roman" w:hAnsi="Times New Roman" w:cs="Times New Roman"/>
          <w:sz w:val="24"/>
          <w:szCs w:val="24"/>
          <w:lang w:eastAsia="pt-BR"/>
        </w:rPr>
        <w:br/>
      </w:r>
      <w:r w:rsidRPr="00940914">
        <w:rPr>
          <w:rFonts w:ascii="Times New Roman" w:eastAsia="Times New Roman" w:hAnsi="Times New Roman" w:cs="Times New Roman"/>
          <w:b/>
          <w:bCs/>
          <w:sz w:val="24"/>
          <w:szCs w:val="24"/>
          <w:lang w:eastAsia="pt-BR"/>
        </w:rPr>
        <w:t>Gestores Presentes:</w:t>
      </w:r>
      <w:r w:rsidR="00CD7192">
        <w:rPr>
          <w:rFonts w:ascii="Times New Roman" w:eastAsia="Times New Roman" w:hAnsi="Times New Roman" w:cs="Times New Roman"/>
          <w:sz w:val="24"/>
          <w:szCs w:val="24"/>
          <w:lang w:eastAsia="pt-BR"/>
        </w:rPr>
        <w:t xml:space="preserve"> </w:t>
      </w:r>
      <w:r w:rsidR="00CD7192" w:rsidRPr="00F84740">
        <w:rPr>
          <w:rFonts w:ascii="Times New Roman" w:eastAsia="Times New Roman" w:hAnsi="Times New Roman" w:cs="Times New Roman"/>
          <w:sz w:val="24"/>
          <w:szCs w:val="24"/>
          <w:highlight w:val="black"/>
          <w:lang w:eastAsia="pt-BR"/>
        </w:rPr>
        <w:t>Malina</w:t>
      </w:r>
      <w:r w:rsidR="00CD7192">
        <w:rPr>
          <w:rFonts w:ascii="Times New Roman" w:eastAsia="Times New Roman" w:hAnsi="Times New Roman" w:cs="Times New Roman"/>
          <w:sz w:val="24"/>
          <w:szCs w:val="24"/>
          <w:lang w:eastAsia="pt-BR"/>
        </w:rPr>
        <w:t xml:space="preserve"> (ADM)</w:t>
      </w:r>
      <w:r w:rsidRPr="00940914">
        <w:rPr>
          <w:rFonts w:ascii="Times New Roman" w:eastAsia="Times New Roman" w:hAnsi="Times New Roman" w:cs="Times New Roman"/>
          <w:sz w:val="24"/>
          <w:szCs w:val="24"/>
          <w:lang w:eastAsia="pt-BR"/>
        </w:rPr>
        <w:br/>
      </w:r>
      <w:r w:rsidR="00CD7192">
        <w:rPr>
          <w:rFonts w:ascii="Times New Roman" w:eastAsia="Times New Roman" w:hAnsi="Times New Roman" w:cs="Times New Roman"/>
          <w:b/>
          <w:bCs/>
          <w:sz w:val="24"/>
          <w:szCs w:val="24"/>
          <w:lang w:eastAsia="pt-BR"/>
        </w:rPr>
        <w:t>Enfermeira presente (Antiga RT)</w:t>
      </w:r>
      <w:r w:rsidRPr="00940914">
        <w:rPr>
          <w:rFonts w:ascii="Times New Roman" w:eastAsia="Times New Roman" w:hAnsi="Times New Roman" w:cs="Times New Roman"/>
          <w:b/>
          <w:bCs/>
          <w:sz w:val="24"/>
          <w:szCs w:val="24"/>
          <w:lang w:eastAsia="pt-BR"/>
        </w:rPr>
        <w:t>:</w:t>
      </w:r>
      <w:r w:rsidR="00CD7192">
        <w:rPr>
          <w:rFonts w:ascii="Times New Roman" w:eastAsia="Times New Roman" w:hAnsi="Times New Roman" w:cs="Times New Roman"/>
          <w:sz w:val="24"/>
          <w:szCs w:val="24"/>
          <w:lang w:eastAsia="pt-BR"/>
        </w:rPr>
        <w:t xml:space="preserve"> </w:t>
      </w:r>
      <w:r w:rsidR="00CD7192" w:rsidRPr="00F84740">
        <w:rPr>
          <w:rFonts w:ascii="Times New Roman" w:eastAsia="Times New Roman" w:hAnsi="Times New Roman" w:cs="Times New Roman"/>
          <w:sz w:val="24"/>
          <w:szCs w:val="24"/>
          <w:highlight w:val="black"/>
          <w:lang w:eastAsia="pt-BR"/>
        </w:rPr>
        <w:t>Lidiane</w:t>
      </w:r>
    </w:p>
    <w:p w14:paraId="72BEBB7A" w14:textId="77777777" w:rsidR="00940914" w:rsidRPr="00940914" w:rsidRDefault="00BF2E31" w:rsidP="00940914">
      <w:pPr>
        <w:spacing w:before="100" w:beforeAutospacing="1" w:after="100" w:afterAutospacing="1" w:line="240" w:lineRule="auto"/>
        <w:rPr>
          <w:rFonts w:ascii="Times New Roman" w:eastAsia="Times New Roman" w:hAnsi="Times New Roman" w:cs="Times New Roman"/>
          <w:sz w:val="24"/>
          <w:szCs w:val="24"/>
          <w:lang w:eastAsia="pt-BR"/>
        </w:rPr>
      </w:pPr>
      <w:r w:rsidRPr="00BF2E31">
        <w:rPr>
          <w:rFonts w:ascii="Times New Roman" w:eastAsia="Times New Roman" w:hAnsi="Times New Roman" w:cs="Times New Roman"/>
          <w:b/>
          <w:bCs/>
          <w:noProof/>
          <w:sz w:val="24"/>
          <w:szCs w:val="24"/>
          <w:lang w:eastAsia="pt-BR"/>
        </w:rPr>
        <w:t xml:space="preserve">Equipe </w:t>
      </w:r>
      <w:r>
        <w:rPr>
          <w:rFonts w:ascii="Times New Roman" w:eastAsia="Times New Roman" w:hAnsi="Times New Roman" w:cs="Times New Roman"/>
          <w:b/>
          <w:bCs/>
          <w:noProof/>
          <w:sz w:val="24"/>
          <w:szCs w:val="24"/>
          <w:lang w:eastAsia="pt-BR"/>
        </w:rPr>
        <w:t xml:space="preserve">de </w:t>
      </w:r>
      <w:r w:rsidRPr="00BF2E31">
        <w:rPr>
          <w:rFonts w:ascii="Times New Roman" w:eastAsia="Times New Roman" w:hAnsi="Times New Roman" w:cs="Times New Roman"/>
          <w:b/>
          <w:bCs/>
          <w:noProof/>
          <w:sz w:val="24"/>
          <w:szCs w:val="24"/>
          <w:lang w:eastAsia="pt-BR"/>
        </w:rPr>
        <w:t xml:space="preserve">Auditores: </w:t>
      </w:r>
      <w:r w:rsidR="00213D03" w:rsidRPr="00800854">
        <w:rPr>
          <w:rFonts w:ascii="Times New Roman" w:eastAsia="Times New Roman" w:hAnsi="Times New Roman" w:cs="Times New Roman"/>
          <w:bCs/>
          <w:noProof/>
          <w:sz w:val="24"/>
          <w:szCs w:val="24"/>
          <w:highlight w:val="black"/>
          <w:lang w:eastAsia="pt-BR"/>
        </w:rPr>
        <w:t xml:space="preserve">Kleber Gonçalves Naia e </w:t>
      </w:r>
      <w:r w:rsidRPr="00800854">
        <w:rPr>
          <w:rFonts w:ascii="Times New Roman" w:eastAsia="Times New Roman" w:hAnsi="Times New Roman" w:cs="Times New Roman"/>
          <w:bCs/>
          <w:noProof/>
          <w:sz w:val="24"/>
          <w:szCs w:val="24"/>
          <w:highlight w:val="black"/>
          <w:lang w:eastAsia="pt-BR"/>
        </w:rPr>
        <w:t>Raissa da Silva Oliveira</w:t>
      </w:r>
      <w:r w:rsidRPr="00BF2E31">
        <w:rPr>
          <w:rFonts w:ascii="Times New Roman" w:eastAsia="Times New Roman" w:hAnsi="Times New Roman" w:cs="Times New Roman"/>
          <w:b/>
          <w:bCs/>
          <w:noProof/>
          <w:sz w:val="24"/>
          <w:szCs w:val="24"/>
          <w:lang w:eastAsia="pt-BR"/>
        </w:rPr>
        <w:t xml:space="preserve"> </w:t>
      </w:r>
      <w:r w:rsidR="001F2F95">
        <w:rPr>
          <w:rFonts w:ascii="Times New Roman" w:eastAsia="Times New Roman" w:hAnsi="Times New Roman" w:cs="Times New Roman"/>
          <w:sz w:val="24"/>
          <w:szCs w:val="24"/>
          <w:lang w:eastAsia="pt-BR"/>
        </w:rPr>
        <w:pict w14:anchorId="7390B449">
          <v:rect id="_x0000_i1025" style="width:0;height:1.5pt" o:hralign="center" o:hrstd="t" o:hr="t" fillcolor="#a0a0a0" stroked="f"/>
        </w:pict>
      </w:r>
    </w:p>
    <w:p w14:paraId="1A2B314E" w14:textId="77777777" w:rsidR="004852CA" w:rsidRDefault="004852CA" w:rsidP="004852CA">
      <w:pPr>
        <w:pStyle w:val="Ttulo3"/>
        <w:jc w:val="both"/>
      </w:pPr>
      <w:r>
        <w:rPr>
          <w:rStyle w:val="Forte"/>
          <w:b/>
          <w:bCs/>
        </w:rPr>
        <w:t>Introdução</w:t>
      </w:r>
    </w:p>
    <w:p w14:paraId="060F4C17" w14:textId="77777777" w:rsidR="004852CA" w:rsidRDefault="004852CA" w:rsidP="004852CA">
      <w:pPr>
        <w:pStyle w:val="NormalWeb"/>
        <w:jc w:val="both"/>
      </w:pPr>
      <w:r>
        <w:t>Esta auditoria teve como objetivo avaliar e identificar oportunidades de melhoria na UBS Hermelino Liberato Filho, com foco nos temas de maior recorrência nas ouvidorias registradas no ano de 2024, bem como nas avaliações feitas no Google sobre a unidade. Foram abordados três principais temas:</w:t>
      </w:r>
    </w:p>
    <w:p w14:paraId="13E6BE2A" w14:textId="77777777" w:rsidR="004852CA" w:rsidRDefault="004852CA" w:rsidP="004852CA">
      <w:pPr>
        <w:pStyle w:val="NormalWeb"/>
        <w:numPr>
          <w:ilvl w:val="0"/>
          <w:numId w:val="6"/>
        </w:numPr>
        <w:jc w:val="both"/>
      </w:pPr>
      <w:r>
        <w:rPr>
          <w:rStyle w:val="Forte"/>
        </w:rPr>
        <w:t>Demora no agendamento de consultas</w:t>
      </w:r>
    </w:p>
    <w:p w14:paraId="161A0064" w14:textId="77777777" w:rsidR="004852CA" w:rsidRDefault="004852CA" w:rsidP="004852CA">
      <w:pPr>
        <w:pStyle w:val="NormalWeb"/>
        <w:numPr>
          <w:ilvl w:val="0"/>
          <w:numId w:val="6"/>
        </w:numPr>
        <w:jc w:val="both"/>
      </w:pPr>
      <w:r>
        <w:rPr>
          <w:rStyle w:val="Forte"/>
        </w:rPr>
        <w:t>Reclamações sobre atendimento médico</w:t>
      </w:r>
    </w:p>
    <w:p w14:paraId="7E8DB977" w14:textId="77777777" w:rsidR="004852CA" w:rsidRDefault="004852CA" w:rsidP="004852CA">
      <w:pPr>
        <w:pStyle w:val="NormalWeb"/>
        <w:numPr>
          <w:ilvl w:val="0"/>
          <w:numId w:val="6"/>
        </w:numPr>
        <w:jc w:val="both"/>
      </w:pPr>
      <w:r>
        <w:rPr>
          <w:rStyle w:val="Forte"/>
        </w:rPr>
        <w:t>Reclamações sobre o atendimento na recepção</w:t>
      </w:r>
    </w:p>
    <w:p w14:paraId="1E1112D4" w14:textId="77777777" w:rsidR="004852CA" w:rsidRDefault="004852CA" w:rsidP="004852CA">
      <w:pPr>
        <w:pStyle w:val="NormalWeb"/>
        <w:jc w:val="both"/>
      </w:pPr>
      <w:r>
        <w:t xml:space="preserve">A gestora administrativa </w:t>
      </w:r>
      <w:r w:rsidRPr="00F84740">
        <w:rPr>
          <w:highlight w:val="black"/>
        </w:rPr>
        <w:t>Melina</w:t>
      </w:r>
      <w:r>
        <w:t xml:space="preserve"> demonstrou empenho e receptividade às sugestões da auditoria, ressaltando seu compromisso em melhorar a gestão da unidade, especialmente no que tange à satisfação dos pacientes e à elevação da nota da unidade no Google, que atualmente é 3,6.</w:t>
      </w:r>
    </w:p>
    <w:p w14:paraId="100C0797" w14:textId="77777777" w:rsidR="00BE2EA7" w:rsidRDefault="001F2F95" w:rsidP="004852CA">
      <w:pPr>
        <w:pStyle w:val="NormalWeb"/>
        <w:jc w:val="both"/>
      </w:pPr>
      <w:r>
        <w:pict w14:anchorId="11614990">
          <v:rect id="_x0000_i1026" style="width:0;height:1.5pt" o:hralign="center" o:hrstd="t" o:hr="t" fillcolor="#a0a0a0" stroked="f"/>
        </w:pict>
      </w:r>
    </w:p>
    <w:p w14:paraId="388BE4A7" w14:textId="77777777" w:rsidR="004852CA" w:rsidRDefault="004852CA" w:rsidP="004852CA">
      <w:pPr>
        <w:pStyle w:val="Ttulo3"/>
        <w:jc w:val="both"/>
      </w:pPr>
      <w:r>
        <w:rPr>
          <w:rStyle w:val="Forte"/>
          <w:b/>
          <w:bCs/>
        </w:rPr>
        <w:t>1. Demora no Agendamento de Consultas</w:t>
      </w:r>
    </w:p>
    <w:p w14:paraId="69CFA85E" w14:textId="77777777" w:rsidR="004852CA" w:rsidRDefault="004852CA" w:rsidP="004852CA">
      <w:pPr>
        <w:pStyle w:val="NormalWeb"/>
        <w:jc w:val="both"/>
      </w:pPr>
      <w:r>
        <w:t>O problema de demora no agendamento de consultas também foi identificado nesta unidade, sendo um dos temas mais recorrentes em reclamações registradas na ouvidoria. O fluxo atual de agendamento segue um padrão similar ao de outras unidades auditadas, com abertura semanal das vagas, porém sem aviso prévio para os pacientes.</w:t>
      </w:r>
    </w:p>
    <w:p w14:paraId="5E7B05D9" w14:textId="77777777" w:rsidR="004852CA" w:rsidRPr="004852CA" w:rsidRDefault="004852CA" w:rsidP="004852CA">
      <w:pPr>
        <w:pStyle w:val="Ttulo4"/>
        <w:jc w:val="both"/>
        <w:rPr>
          <w:rStyle w:val="Forte"/>
          <w:rFonts w:ascii="Times New Roman" w:eastAsia="Times New Roman" w:hAnsi="Times New Roman" w:cs="Times New Roman"/>
          <w:i w:val="0"/>
          <w:iCs w:val="0"/>
          <w:color w:val="auto"/>
          <w:sz w:val="27"/>
          <w:szCs w:val="27"/>
          <w:lang w:eastAsia="pt-BR"/>
        </w:rPr>
      </w:pPr>
      <w:r w:rsidRPr="004852CA">
        <w:rPr>
          <w:rStyle w:val="Forte"/>
          <w:rFonts w:ascii="Times New Roman" w:eastAsia="Times New Roman" w:hAnsi="Times New Roman" w:cs="Times New Roman"/>
          <w:i w:val="0"/>
          <w:iCs w:val="0"/>
          <w:color w:val="auto"/>
          <w:sz w:val="27"/>
          <w:szCs w:val="27"/>
          <w:lang w:eastAsia="pt-BR"/>
        </w:rPr>
        <w:t>Recomendações para Melhoria:</w:t>
      </w:r>
    </w:p>
    <w:p w14:paraId="309C3EA8" w14:textId="77777777" w:rsidR="004852CA" w:rsidRDefault="004852CA" w:rsidP="004852CA">
      <w:pPr>
        <w:pStyle w:val="NormalWeb"/>
        <w:numPr>
          <w:ilvl w:val="0"/>
          <w:numId w:val="7"/>
        </w:numPr>
        <w:jc w:val="both"/>
      </w:pPr>
      <w:r>
        <w:rPr>
          <w:rStyle w:val="Forte"/>
        </w:rPr>
        <w:t>Padronização do Processo de Agendamento:</w:t>
      </w:r>
      <w:r>
        <w:t xml:space="preserve"> Definir um dia fixo da semana para abertura das agendas, reduzindo a incerteza e melhorando a organização tanto para os profissionais quanto para os pacientes.</w:t>
      </w:r>
    </w:p>
    <w:p w14:paraId="751C914A" w14:textId="77777777" w:rsidR="004852CA" w:rsidRDefault="004852CA" w:rsidP="004852CA">
      <w:pPr>
        <w:pStyle w:val="NormalWeb"/>
        <w:numPr>
          <w:ilvl w:val="0"/>
          <w:numId w:val="7"/>
        </w:numPr>
        <w:jc w:val="both"/>
      </w:pPr>
      <w:r>
        <w:rPr>
          <w:rStyle w:val="Forte"/>
        </w:rPr>
        <w:t>Aviso Prévio:</w:t>
      </w:r>
      <w:r>
        <w:t xml:space="preserve"> Implementar comunicação eficaz sobre a abertura das agendas por meio de cartazes na unidade, mensagens via WhatsApp institucional ou gravações automáticas para os pacientes que entrarem em contato.</w:t>
      </w:r>
    </w:p>
    <w:p w14:paraId="63FEB10D" w14:textId="77777777" w:rsidR="004852CA" w:rsidRDefault="004852CA" w:rsidP="004852CA">
      <w:pPr>
        <w:pStyle w:val="NormalWeb"/>
        <w:numPr>
          <w:ilvl w:val="0"/>
          <w:numId w:val="7"/>
        </w:numPr>
        <w:jc w:val="both"/>
      </w:pPr>
      <w:r>
        <w:rPr>
          <w:rStyle w:val="Forte"/>
        </w:rPr>
        <w:t>Prioridade para Pacientes Específicos:</w:t>
      </w:r>
      <w:r>
        <w:t xml:space="preserve"> Organizar um fluxo específico para idosos, gestantes e casos prioritários, permitindo um agendamento diferenciado para garantir acessibilidade e redução de espera.</w:t>
      </w:r>
    </w:p>
    <w:p w14:paraId="3CDB3297" w14:textId="77777777" w:rsidR="00BE385B" w:rsidRDefault="00BE385B" w:rsidP="00BE385B">
      <w:pPr>
        <w:pStyle w:val="NormalWeb"/>
        <w:ind w:left="720"/>
        <w:jc w:val="both"/>
        <w:rPr>
          <w:rStyle w:val="Forte"/>
        </w:rPr>
      </w:pPr>
    </w:p>
    <w:p w14:paraId="40308FCA" w14:textId="77777777" w:rsidR="00BE385B" w:rsidRDefault="00BE385B" w:rsidP="00BE385B">
      <w:pPr>
        <w:pStyle w:val="NormalWeb"/>
        <w:ind w:left="720"/>
        <w:jc w:val="both"/>
      </w:pPr>
    </w:p>
    <w:p w14:paraId="2209166C" w14:textId="77777777" w:rsidR="004852CA" w:rsidRDefault="004852CA" w:rsidP="004852CA">
      <w:pPr>
        <w:pStyle w:val="NormalWeb"/>
        <w:ind w:left="720"/>
        <w:jc w:val="both"/>
      </w:pPr>
    </w:p>
    <w:p w14:paraId="51ADDF23" w14:textId="77777777" w:rsidR="004852CA" w:rsidRDefault="004852CA" w:rsidP="004852CA">
      <w:pPr>
        <w:pStyle w:val="NormalWeb"/>
        <w:numPr>
          <w:ilvl w:val="0"/>
          <w:numId w:val="7"/>
        </w:numPr>
        <w:jc w:val="both"/>
      </w:pPr>
      <w:r>
        <w:rPr>
          <w:b/>
          <w:bCs/>
          <w:noProof/>
        </w:rPr>
        <w:drawing>
          <wp:anchor distT="0" distB="0" distL="114300" distR="114300" simplePos="0" relativeHeight="251660288" behindDoc="1" locked="0" layoutInCell="0" allowOverlap="1" wp14:anchorId="5C4FC24C" wp14:editId="715BE143">
            <wp:simplePos x="0" y="0"/>
            <wp:positionH relativeFrom="page">
              <wp:posOffset>-1243</wp:posOffset>
            </wp:positionH>
            <wp:positionV relativeFrom="page">
              <wp:posOffset>9249</wp:posOffset>
            </wp:positionV>
            <wp:extent cx="7559040" cy="10692130"/>
            <wp:effectExtent l="0" t="0" r="3810" b="0"/>
            <wp:wrapNone/>
            <wp:docPr id="4" name="Imagem 4" descr="TIMBRADO-SECRETARIAS-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525220" descr="TIMBRADO-SECRETARIAS-1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rStyle w:val="Forte"/>
        </w:rPr>
        <w:t>Capacitação da Equipe sobre Fluxos e Critérios:</w:t>
      </w:r>
      <w:r>
        <w:t xml:space="preserve"> Garantir que todos os profissionais da recepção estejam alinhados sobre os procedimentos de agendamento para evitar informações desencontradas.</w:t>
      </w:r>
    </w:p>
    <w:p w14:paraId="16561A82" w14:textId="77777777" w:rsidR="00BE2EA7" w:rsidRDefault="001F2F95" w:rsidP="00BE2EA7">
      <w:pPr>
        <w:pStyle w:val="NormalWeb"/>
        <w:jc w:val="both"/>
      </w:pPr>
      <w:r>
        <w:pict w14:anchorId="28E190C9">
          <v:rect id="_x0000_i1027" style="width:0;height:1.5pt" o:hralign="center" o:hrstd="t" o:hr="t" fillcolor="#a0a0a0" stroked="f"/>
        </w:pict>
      </w:r>
    </w:p>
    <w:p w14:paraId="0043AA13" w14:textId="77777777" w:rsidR="004852CA" w:rsidRDefault="004852CA" w:rsidP="004852CA">
      <w:pPr>
        <w:pStyle w:val="Ttulo3"/>
        <w:jc w:val="both"/>
      </w:pPr>
      <w:r>
        <w:rPr>
          <w:rStyle w:val="Forte"/>
          <w:b/>
          <w:bCs/>
        </w:rPr>
        <w:t>2. Reclamações sobre Atendimento Médico</w:t>
      </w:r>
    </w:p>
    <w:p w14:paraId="3EE03AE6" w14:textId="77777777" w:rsidR="004852CA" w:rsidRDefault="004852CA" w:rsidP="004852CA">
      <w:pPr>
        <w:pStyle w:val="NormalWeb"/>
        <w:jc w:val="both"/>
      </w:pPr>
      <w:r>
        <w:t>Entre as reclamações registradas na ouvidoria, foi identificado que a principal insatisfação dos pacientes diz respeito à abordagem de alguns médicos, considerada demasiadamente objetiva ou, em alguns casos, ríspida. Como também foi identificado em outras unidades, esse tipo de queixa pode comprometer a relação entre pacientes e profissionais, afetando negativamente a experiência do usuário.</w:t>
      </w:r>
    </w:p>
    <w:p w14:paraId="3B405289" w14:textId="77777777" w:rsidR="004852CA" w:rsidRPr="004852CA" w:rsidRDefault="004852CA" w:rsidP="004852CA">
      <w:pPr>
        <w:pStyle w:val="Ttulo4"/>
        <w:jc w:val="both"/>
        <w:rPr>
          <w:rStyle w:val="Forte"/>
          <w:rFonts w:ascii="Times New Roman" w:eastAsia="Times New Roman" w:hAnsi="Times New Roman" w:cs="Times New Roman"/>
          <w:i w:val="0"/>
          <w:iCs w:val="0"/>
          <w:color w:val="auto"/>
          <w:sz w:val="27"/>
          <w:szCs w:val="27"/>
          <w:lang w:eastAsia="pt-BR"/>
        </w:rPr>
      </w:pPr>
      <w:r w:rsidRPr="004852CA">
        <w:rPr>
          <w:rStyle w:val="Forte"/>
          <w:rFonts w:ascii="Times New Roman" w:eastAsia="Times New Roman" w:hAnsi="Times New Roman" w:cs="Times New Roman"/>
          <w:i w:val="0"/>
          <w:iCs w:val="0"/>
          <w:color w:val="auto"/>
          <w:sz w:val="27"/>
          <w:szCs w:val="27"/>
          <w:lang w:eastAsia="pt-BR"/>
        </w:rPr>
        <w:t>Recomendações para Melhoria:</w:t>
      </w:r>
    </w:p>
    <w:p w14:paraId="2DAB36D9" w14:textId="77777777" w:rsidR="004852CA" w:rsidRDefault="004852CA" w:rsidP="004852CA">
      <w:pPr>
        <w:pStyle w:val="NormalWeb"/>
        <w:numPr>
          <w:ilvl w:val="0"/>
          <w:numId w:val="8"/>
        </w:numPr>
        <w:jc w:val="both"/>
      </w:pPr>
      <w:r>
        <w:rPr>
          <w:rStyle w:val="Forte"/>
        </w:rPr>
        <w:t>Capacitação Periódica:</w:t>
      </w:r>
      <w:r>
        <w:t xml:space="preserve"> Realização de treinamentos sobre humanização do atendimento e comunicação interpessoal para os médicos da unidade.</w:t>
      </w:r>
    </w:p>
    <w:p w14:paraId="1C63FDF3" w14:textId="77777777" w:rsidR="004852CA" w:rsidRDefault="004852CA" w:rsidP="004852CA">
      <w:pPr>
        <w:pStyle w:val="NormalWeb"/>
        <w:numPr>
          <w:ilvl w:val="0"/>
          <w:numId w:val="8"/>
        </w:numPr>
        <w:jc w:val="both"/>
      </w:pPr>
      <w:r>
        <w:rPr>
          <w:rStyle w:val="Forte"/>
        </w:rPr>
        <w:t>Acompanhamento e Feedbacks:</w:t>
      </w:r>
      <w:r>
        <w:t xml:space="preserve"> Implementação de um sistema de feedback interno, no qual os pacientes possam avaliar a qualidade do atendimento de forma anônima.</w:t>
      </w:r>
    </w:p>
    <w:p w14:paraId="431201F5" w14:textId="77777777" w:rsidR="004852CA" w:rsidRDefault="004852CA" w:rsidP="004852CA">
      <w:pPr>
        <w:pStyle w:val="NormalWeb"/>
        <w:numPr>
          <w:ilvl w:val="0"/>
          <w:numId w:val="8"/>
        </w:numPr>
        <w:jc w:val="both"/>
      </w:pPr>
      <w:r>
        <w:rPr>
          <w:rStyle w:val="Forte"/>
        </w:rPr>
        <w:t>Suporte Psicológico para Profissionais:</w:t>
      </w:r>
      <w:r>
        <w:t xml:space="preserve"> Sugerimos que médicos que apresentem dificuldades recorrentes em relação à a</w:t>
      </w:r>
      <w:r w:rsidR="00BE385B">
        <w:t xml:space="preserve">bordagem com os pacientes participem das reuniões de equipe para que </w:t>
      </w:r>
      <w:r>
        <w:t>o psicólogo da unidade</w:t>
      </w:r>
      <w:r w:rsidR="00BE385B">
        <w:t xml:space="preserve"> trabalhe a questão da humanização no atendimento e permita </w:t>
      </w:r>
      <w:r>
        <w:t>a identificação de possíveis fatores que impactam seu comportamento no atendimento.</w:t>
      </w:r>
    </w:p>
    <w:p w14:paraId="24E1F410" w14:textId="77777777" w:rsidR="00BE2EA7" w:rsidRDefault="001F2F95" w:rsidP="00BE2EA7">
      <w:pPr>
        <w:pStyle w:val="NormalWeb"/>
        <w:jc w:val="both"/>
      </w:pPr>
      <w:r>
        <w:pict w14:anchorId="707C2F3B">
          <v:rect id="_x0000_i1028" style="width:0;height:1.5pt" o:hralign="center" o:hrstd="t" o:hr="t" fillcolor="#a0a0a0" stroked="f"/>
        </w:pict>
      </w:r>
    </w:p>
    <w:p w14:paraId="0B5CDE69" w14:textId="77777777" w:rsidR="004852CA" w:rsidRDefault="004852CA" w:rsidP="004852CA">
      <w:pPr>
        <w:pStyle w:val="Ttulo3"/>
        <w:jc w:val="both"/>
      </w:pPr>
      <w:r>
        <w:rPr>
          <w:rStyle w:val="Forte"/>
          <w:b/>
          <w:bCs/>
        </w:rPr>
        <w:t>3. Reclamações sobre o Atendimento na Recepção</w:t>
      </w:r>
    </w:p>
    <w:p w14:paraId="04CD1866" w14:textId="77777777" w:rsidR="004852CA" w:rsidRDefault="004852CA" w:rsidP="004852CA">
      <w:pPr>
        <w:pStyle w:val="NormalWeb"/>
        <w:jc w:val="both"/>
      </w:pPr>
      <w:r>
        <w:t>Além das dificuldades relatadas em relação ao agendamento de consultas, a recepção da unidade também recebeu reclamações sobre atendimento pouco acolhedor ou demora para prestar informações. A falta de atendentes específicos para atender ligações telefônicas é um dos fatores que contribuem para esse problema.</w:t>
      </w:r>
    </w:p>
    <w:p w14:paraId="4B2DA1A6" w14:textId="77777777" w:rsidR="004852CA" w:rsidRPr="004852CA" w:rsidRDefault="004852CA" w:rsidP="004852CA">
      <w:pPr>
        <w:pStyle w:val="Ttulo4"/>
        <w:jc w:val="both"/>
        <w:rPr>
          <w:rStyle w:val="Forte"/>
          <w:rFonts w:ascii="Times New Roman" w:eastAsia="Times New Roman" w:hAnsi="Times New Roman" w:cs="Times New Roman"/>
          <w:i w:val="0"/>
          <w:iCs w:val="0"/>
          <w:color w:val="auto"/>
          <w:sz w:val="27"/>
          <w:szCs w:val="27"/>
          <w:lang w:eastAsia="pt-BR"/>
        </w:rPr>
      </w:pPr>
      <w:r w:rsidRPr="004852CA">
        <w:rPr>
          <w:rStyle w:val="Forte"/>
          <w:rFonts w:ascii="Times New Roman" w:eastAsia="Times New Roman" w:hAnsi="Times New Roman" w:cs="Times New Roman"/>
          <w:i w:val="0"/>
          <w:iCs w:val="0"/>
          <w:color w:val="auto"/>
          <w:sz w:val="27"/>
          <w:szCs w:val="27"/>
          <w:lang w:eastAsia="pt-BR"/>
        </w:rPr>
        <w:t>Recomendações para Melhoria:</w:t>
      </w:r>
    </w:p>
    <w:p w14:paraId="309F37AB" w14:textId="77777777" w:rsidR="004852CA" w:rsidRDefault="004852CA" w:rsidP="004852CA">
      <w:pPr>
        <w:pStyle w:val="NormalWeb"/>
        <w:numPr>
          <w:ilvl w:val="0"/>
          <w:numId w:val="9"/>
        </w:numPr>
        <w:jc w:val="both"/>
      </w:pPr>
      <w:r>
        <w:rPr>
          <w:rStyle w:val="Forte"/>
        </w:rPr>
        <w:t>Reforço na Equipe da Manhã:</w:t>
      </w:r>
      <w:r>
        <w:t xml:space="preserve"> Atualmente, a unidade possui dois estagiários no período da tarde, mas nenhum no período da manhã, que é justamente o horário de maior demanda. Recomendamos a realocação de um dos estagiários para o turno matutino ou a contratação de um terceiro</w:t>
      </w:r>
      <w:r w:rsidR="00F12420">
        <w:t xml:space="preserve"> para que fique no período da manhã</w:t>
      </w:r>
      <w:r>
        <w:t xml:space="preserve"> para suprir a necessidade.</w:t>
      </w:r>
    </w:p>
    <w:p w14:paraId="67277735" w14:textId="77777777" w:rsidR="00BE2EA7" w:rsidRDefault="00BE2EA7" w:rsidP="00BE2EA7">
      <w:pPr>
        <w:pStyle w:val="NormalWeb"/>
        <w:ind w:left="720"/>
        <w:jc w:val="both"/>
        <w:rPr>
          <w:rStyle w:val="Forte"/>
        </w:rPr>
      </w:pPr>
    </w:p>
    <w:p w14:paraId="70150F28" w14:textId="77777777" w:rsidR="00BE2EA7" w:rsidRDefault="00BE2EA7" w:rsidP="00BE2EA7">
      <w:pPr>
        <w:pStyle w:val="NormalWeb"/>
        <w:ind w:left="720"/>
        <w:jc w:val="both"/>
      </w:pPr>
    </w:p>
    <w:p w14:paraId="72F368BD" w14:textId="77777777" w:rsidR="004852CA" w:rsidRDefault="004852CA" w:rsidP="004852CA">
      <w:pPr>
        <w:pStyle w:val="NormalWeb"/>
        <w:numPr>
          <w:ilvl w:val="0"/>
          <w:numId w:val="9"/>
        </w:numPr>
        <w:jc w:val="both"/>
      </w:pPr>
      <w:r>
        <w:rPr>
          <w:rStyle w:val="Forte"/>
        </w:rPr>
        <w:t>Treinamento de Atendimento ao Público:</w:t>
      </w:r>
      <w:r>
        <w:t xml:space="preserve"> Sugerimos capacitações regulares para recepcionistas sobre boas práticas de comunicação, cortesia e acolhimento ao paciente.</w:t>
      </w:r>
    </w:p>
    <w:p w14:paraId="7F061A8F" w14:textId="77777777" w:rsidR="00F12420" w:rsidRDefault="001F2F95" w:rsidP="00BE2EA7">
      <w:pPr>
        <w:pStyle w:val="NormalWeb"/>
        <w:jc w:val="both"/>
      </w:pPr>
      <w:r>
        <w:pict w14:anchorId="672CDDD2">
          <v:rect id="_x0000_i1029" style="width:0;height:1.5pt" o:hralign="center" o:hrstd="t" o:hr="t" fillcolor="#a0a0a0" stroked="f"/>
        </w:pict>
      </w:r>
      <w:r w:rsidR="00BE2EA7">
        <w:rPr>
          <w:b/>
          <w:bCs/>
          <w:noProof/>
        </w:rPr>
        <w:drawing>
          <wp:anchor distT="0" distB="0" distL="114300" distR="114300" simplePos="0" relativeHeight="251662336" behindDoc="1" locked="0" layoutInCell="0" allowOverlap="1" wp14:anchorId="3F46B700" wp14:editId="63774340">
            <wp:simplePos x="0" y="0"/>
            <wp:positionH relativeFrom="page">
              <wp:posOffset>-1243</wp:posOffset>
            </wp:positionH>
            <wp:positionV relativeFrom="page">
              <wp:align>top</wp:align>
            </wp:positionV>
            <wp:extent cx="7559040" cy="10692130"/>
            <wp:effectExtent l="0" t="0" r="3810" b="0"/>
            <wp:wrapNone/>
            <wp:docPr id="6" name="Imagem 6" descr="TIMBRADO-SECRETARIAS-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525220" descr="TIMBRADO-SECRETARIAS-1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2835E28D" w14:textId="77777777" w:rsidR="004852CA" w:rsidRDefault="004852CA" w:rsidP="004852CA">
      <w:pPr>
        <w:pStyle w:val="Ttulo3"/>
        <w:jc w:val="both"/>
      </w:pPr>
      <w:r>
        <w:rPr>
          <w:rStyle w:val="Forte"/>
          <w:b/>
          <w:bCs/>
        </w:rPr>
        <w:t>4. Nota do Google e Percepção da População</w:t>
      </w:r>
    </w:p>
    <w:p w14:paraId="364105C7" w14:textId="77777777" w:rsidR="004852CA" w:rsidRDefault="004852CA" w:rsidP="004852CA">
      <w:pPr>
        <w:pStyle w:val="NormalWeb"/>
        <w:jc w:val="both"/>
      </w:pPr>
      <w:r>
        <w:t xml:space="preserve">A UBS Hermelino Liberato Filho atualmente possui uma nota de </w:t>
      </w:r>
      <w:r>
        <w:rPr>
          <w:rStyle w:val="Forte"/>
        </w:rPr>
        <w:t>3,6</w:t>
      </w:r>
      <w:r>
        <w:t xml:space="preserve"> no Google. Como a gestora administrativa demonstrou interesse em melhorar a imagem da unidade, sugerimos algumas ações para elevar essa avaliação:</w:t>
      </w:r>
    </w:p>
    <w:p w14:paraId="778772DD" w14:textId="77777777" w:rsidR="004852CA" w:rsidRPr="004852CA" w:rsidRDefault="004852CA" w:rsidP="004852CA">
      <w:pPr>
        <w:pStyle w:val="Ttulo4"/>
        <w:jc w:val="both"/>
        <w:rPr>
          <w:rStyle w:val="Forte"/>
          <w:rFonts w:ascii="Times New Roman" w:eastAsia="Times New Roman" w:hAnsi="Times New Roman" w:cs="Times New Roman"/>
          <w:i w:val="0"/>
          <w:iCs w:val="0"/>
          <w:color w:val="auto"/>
          <w:sz w:val="27"/>
          <w:szCs w:val="27"/>
          <w:lang w:eastAsia="pt-BR"/>
        </w:rPr>
      </w:pPr>
      <w:r w:rsidRPr="004852CA">
        <w:rPr>
          <w:rStyle w:val="Forte"/>
          <w:rFonts w:ascii="Times New Roman" w:eastAsia="Times New Roman" w:hAnsi="Times New Roman" w:cs="Times New Roman"/>
          <w:i w:val="0"/>
          <w:iCs w:val="0"/>
          <w:color w:val="auto"/>
          <w:sz w:val="27"/>
          <w:szCs w:val="27"/>
          <w:lang w:eastAsia="pt-BR"/>
        </w:rPr>
        <w:t>Recomendações para Melhoria:</w:t>
      </w:r>
    </w:p>
    <w:p w14:paraId="224E84BE" w14:textId="77777777" w:rsidR="004852CA" w:rsidRDefault="004852CA" w:rsidP="004852CA">
      <w:pPr>
        <w:pStyle w:val="NormalWeb"/>
        <w:numPr>
          <w:ilvl w:val="0"/>
          <w:numId w:val="10"/>
        </w:numPr>
        <w:jc w:val="both"/>
      </w:pPr>
      <w:r>
        <w:rPr>
          <w:rStyle w:val="Forte"/>
        </w:rPr>
        <w:t>Solicitação de Avaliações Positivas:</w:t>
      </w:r>
      <w:r>
        <w:t xml:space="preserve"> Quando um paciente demonstrar satisfação com o atendimento, sugerir de forma espontânea que ele faça uma avaliação positiva da unidade.</w:t>
      </w:r>
    </w:p>
    <w:p w14:paraId="39473BA0" w14:textId="77777777" w:rsidR="00931CA5" w:rsidRDefault="004852CA" w:rsidP="00931CA5">
      <w:pPr>
        <w:pStyle w:val="NormalWeb"/>
        <w:numPr>
          <w:ilvl w:val="0"/>
          <w:numId w:val="10"/>
        </w:numPr>
        <w:jc w:val="both"/>
      </w:pPr>
      <w:r>
        <w:rPr>
          <w:rStyle w:val="Forte"/>
        </w:rPr>
        <w:t>Respostas Ativas aos Comentários:</w:t>
      </w:r>
      <w:r>
        <w:t xml:space="preserve"> Recomendamos que a gestão responda de forma atenciosa e profissional tanto os elogios quanto as críticas feitas nas avaliações online.</w:t>
      </w:r>
    </w:p>
    <w:p w14:paraId="7CC7315A" w14:textId="77777777" w:rsidR="00931CA5" w:rsidRDefault="001F2F95" w:rsidP="00931CA5">
      <w:pPr>
        <w:pStyle w:val="NormalWeb"/>
        <w:jc w:val="both"/>
      </w:pPr>
      <w:r>
        <w:pict w14:anchorId="45BC961C">
          <v:rect id="_x0000_i1030" style="width:0;height:1.5pt" o:hralign="center" o:hrstd="t" o:hr="t" fillcolor="#a0a0a0" stroked="f"/>
        </w:pict>
      </w:r>
    </w:p>
    <w:p w14:paraId="00BD4DCC" w14:textId="77777777" w:rsidR="004852CA" w:rsidRDefault="004852CA" w:rsidP="004852CA">
      <w:pPr>
        <w:pStyle w:val="Ttulo3"/>
        <w:jc w:val="both"/>
      </w:pPr>
      <w:r>
        <w:rPr>
          <w:rStyle w:val="Forte"/>
          <w:b/>
          <w:bCs/>
        </w:rPr>
        <w:t>Conclusão</w:t>
      </w:r>
    </w:p>
    <w:p w14:paraId="795E4793" w14:textId="77777777" w:rsidR="001F3386" w:rsidRDefault="001F3386" w:rsidP="001F3386">
      <w:pPr>
        <w:pStyle w:val="NormalWeb"/>
        <w:jc w:val="both"/>
      </w:pPr>
      <w:r>
        <w:t xml:space="preserve">A visita de auditoria à UBS Hermelino Liberato Filho identificou </w:t>
      </w:r>
      <w:proofErr w:type="gramStart"/>
      <w:r>
        <w:t>pontos  que</w:t>
      </w:r>
      <w:proofErr w:type="gramEnd"/>
      <w:r>
        <w:t xml:space="preserve"> impactam a experiência dos pacientes, especialmente no que se refere ao agendamento, atendimento médico e recepção. No entanto, a gestora administrativa Melina demonstrou comprometimento em solucionar os problemas e recebeu de forma positiva as sugestões apresentadas.</w:t>
      </w:r>
    </w:p>
    <w:p w14:paraId="30ECC2A6" w14:textId="77777777" w:rsidR="00940914" w:rsidRPr="00940914" w:rsidRDefault="001F3386" w:rsidP="00931CA5">
      <w:pPr>
        <w:pStyle w:val="NormalWeb"/>
        <w:jc w:val="both"/>
      </w:pPr>
      <w:r>
        <w:t>Dentre os encaminhamentos propostos, destacamos a necessidade de um aprimoramento no fluxo de comunicação sobre agendamentos, a capacitação dos profissionais da recepção e a humanização do atendimento médico. Além disso, a unidade deve investir em estratégias para melhorar sua reputação digital, garantindo que as melhorias implementadas sejam reconhecidas pela população.</w:t>
      </w:r>
    </w:p>
    <w:p w14:paraId="05F41D12" w14:textId="77777777" w:rsidR="003B5EC2" w:rsidRPr="00931CA5" w:rsidRDefault="001F2F95" w:rsidP="00931CA5">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6ED796AC">
          <v:rect id="_x0000_i1031" style="width:0;height:1.5pt" o:hralign="center" o:hrstd="t" o:hr="t" fillcolor="#a0a0a0" stroked="f"/>
        </w:pict>
      </w:r>
    </w:p>
    <w:p w14:paraId="010BE8F3" w14:textId="77777777" w:rsidR="00940914" w:rsidRPr="00940914" w:rsidRDefault="00940914" w:rsidP="004852CA">
      <w:pPr>
        <w:spacing w:before="100" w:beforeAutospacing="1" w:after="100" w:afterAutospacing="1" w:line="240" w:lineRule="auto"/>
        <w:rPr>
          <w:rFonts w:ascii="Times New Roman" w:eastAsia="Times New Roman" w:hAnsi="Times New Roman" w:cs="Times New Roman"/>
          <w:sz w:val="24"/>
          <w:szCs w:val="24"/>
          <w:lang w:eastAsia="pt-BR"/>
        </w:rPr>
      </w:pPr>
      <w:r w:rsidRPr="00940914">
        <w:rPr>
          <w:rFonts w:ascii="Times New Roman" w:eastAsia="Times New Roman" w:hAnsi="Times New Roman" w:cs="Times New Roman"/>
          <w:b/>
          <w:bCs/>
          <w:sz w:val="24"/>
          <w:szCs w:val="24"/>
          <w:lang w:eastAsia="pt-BR"/>
        </w:rPr>
        <w:t>Elaborado por:</w:t>
      </w:r>
      <w:r w:rsidR="00B50EE5">
        <w:rPr>
          <w:rFonts w:ascii="Times New Roman" w:eastAsia="Times New Roman" w:hAnsi="Times New Roman" w:cs="Times New Roman"/>
          <w:sz w:val="24"/>
          <w:szCs w:val="24"/>
          <w:lang w:eastAsia="pt-BR"/>
        </w:rPr>
        <w:br/>
        <w:t>Equipe de Auditoria</w:t>
      </w:r>
      <w:r w:rsidR="00B50EE5">
        <w:rPr>
          <w:rFonts w:ascii="Times New Roman" w:eastAsia="Times New Roman" w:hAnsi="Times New Roman" w:cs="Times New Roman"/>
          <w:sz w:val="24"/>
          <w:szCs w:val="24"/>
          <w:lang w:eastAsia="pt-BR"/>
        </w:rPr>
        <w:br/>
        <w:t>Data: 24</w:t>
      </w:r>
      <w:r w:rsidRPr="00940914">
        <w:rPr>
          <w:rFonts w:ascii="Times New Roman" w:eastAsia="Times New Roman" w:hAnsi="Times New Roman" w:cs="Times New Roman"/>
          <w:sz w:val="24"/>
          <w:szCs w:val="24"/>
          <w:lang w:eastAsia="pt-BR"/>
        </w:rPr>
        <w:t>/03/2025</w:t>
      </w:r>
    </w:p>
    <w:p w14:paraId="40F4689A" w14:textId="77777777" w:rsidR="00D671D1" w:rsidRDefault="00D671D1"/>
    <w:sectPr w:rsidR="00D671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06EB"/>
    <w:multiLevelType w:val="multilevel"/>
    <w:tmpl w:val="393E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4675E"/>
    <w:multiLevelType w:val="multilevel"/>
    <w:tmpl w:val="C2DC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C709D"/>
    <w:multiLevelType w:val="multilevel"/>
    <w:tmpl w:val="1FE4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4D353D"/>
    <w:multiLevelType w:val="multilevel"/>
    <w:tmpl w:val="366E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97395"/>
    <w:multiLevelType w:val="multilevel"/>
    <w:tmpl w:val="E616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BA49AB"/>
    <w:multiLevelType w:val="multilevel"/>
    <w:tmpl w:val="B524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F744E5"/>
    <w:multiLevelType w:val="multilevel"/>
    <w:tmpl w:val="7C3E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F958AA"/>
    <w:multiLevelType w:val="multilevel"/>
    <w:tmpl w:val="93D4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CE5127"/>
    <w:multiLevelType w:val="multilevel"/>
    <w:tmpl w:val="FEF8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6B572B"/>
    <w:multiLevelType w:val="multilevel"/>
    <w:tmpl w:val="B4FE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9256726">
    <w:abstractNumId w:val="1"/>
  </w:num>
  <w:num w:numId="2" w16cid:durableId="1834569421">
    <w:abstractNumId w:val="8"/>
  </w:num>
  <w:num w:numId="3" w16cid:durableId="1271668712">
    <w:abstractNumId w:val="6"/>
  </w:num>
  <w:num w:numId="4" w16cid:durableId="496968725">
    <w:abstractNumId w:val="3"/>
  </w:num>
  <w:num w:numId="5" w16cid:durableId="438530868">
    <w:abstractNumId w:val="9"/>
  </w:num>
  <w:num w:numId="6" w16cid:durableId="1101799612">
    <w:abstractNumId w:val="5"/>
  </w:num>
  <w:num w:numId="7" w16cid:durableId="1956280355">
    <w:abstractNumId w:val="2"/>
  </w:num>
  <w:num w:numId="8" w16cid:durableId="1960410758">
    <w:abstractNumId w:val="7"/>
  </w:num>
  <w:num w:numId="9" w16cid:durableId="58524757">
    <w:abstractNumId w:val="4"/>
  </w:num>
  <w:num w:numId="10" w16cid:durableId="1854680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914"/>
    <w:rsid w:val="00002FD2"/>
    <w:rsid w:val="00045CAC"/>
    <w:rsid w:val="00076539"/>
    <w:rsid w:val="000814B2"/>
    <w:rsid w:val="001338FA"/>
    <w:rsid w:val="001F3386"/>
    <w:rsid w:val="00213D03"/>
    <w:rsid w:val="002346B8"/>
    <w:rsid w:val="002C6EFB"/>
    <w:rsid w:val="0031496D"/>
    <w:rsid w:val="003307E8"/>
    <w:rsid w:val="003B5EC2"/>
    <w:rsid w:val="004852CA"/>
    <w:rsid w:val="005E24DF"/>
    <w:rsid w:val="00800854"/>
    <w:rsid w:val="008523FA"/>
    <w:rsid w:val="008A1F2D"/>
    <w:rsid w:val="00931CA5"/>
    <w:rsid w:val="00940914"/>
    <w:rsid w:val="00974D00"/>
    <w:rsid w:val="009E1278"/>
    <w:rsid w:val="00AD5B80"/>
    <w:rsid w:val="00B50EE5"/>
    <w:rsid w:val="00B5596A"/>
    <w:rsid w:val="00BE2EA7"/>
    <w:rsid w:val="00BE385B"/>
    <w:rsid w:val="00BF2E31"/>
    <w:rsid w:val="00C2386C"/>
    <w:rsid w:val="00CD7192"/>
    <w:rsid w:val="00D671D1"/>
    <w:rsid w:val="00DF3E71"/>
    <w:rsid w:val="00E4487F"/>
    <w:rsid w:val="00EB3CAE"/>
    <w:rsid w:val="00F12420"/>
    <w:rsid w:val="00F82C2F"/>
    <w:rsid w:val="00F84740"/>
    <w:rsid w:val="00F970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F27C766"/>
  <w15:chartTrackingRefBased/>
  <w15:docId w15:val="{3CF7C37A-29E9-4CFC-9E8D-51814B37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har"/>
    <w:uiPriority w:val="9"/>
    <w:qFormat/>
    <w:rsid w:val="0094091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link w:val="Ttulo4Char"/>
    <w:uiPriority w:val="9"/>
    <w:semiHidden/>
    <w:unhideWhenUsed/>
    <w:qFormat/>
    <w:rsid w:val="004852C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94091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94091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40914"/>
    <w:rPr>
      <w:b/>
      <w:bCs/>
    </w:rPr>
  </w:style>
  <w:style w:type="character" w:customStyle="1" w:styleId="Ttulo4Char">
    <w:name w:val="Título 4 Char"/>
    <w:basedOn w:val="Fontepargpadro"/>
    <w:link w:val="Ttulo4"/>
    <w:uiPriority w:val="9"/>
    <w:semiHidden/>
    <w:rsid w:val="004852C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9809">
      <w:bodyDiv w:val="1"/>
      <w:marLeft w:val="0"/>
      <w:marRight w:val="0"/>
      <w:marTop w:val="0"/>
      <w:marBottom w:val="0"/>
      <w:divBdr>
        <w:top w:val="none" w:sz="0" w:space="0" w:color="auto"/>
        <w:left w:val="none" w:sz="0" w:space="0" w:color="auto"/>
        <w:bottom w:val="none" w:sz="0" w:space="0" w:color="auto"/>
        <w:right w:val="none" w:sz="0" w:space="0" w:color="auto"/>
      </w:divBdr>
    </w:div>
    <w:div w:id="198400322">
      <w:bodyDiv w:val="1"/>
      <w:marLeft w:val="0"/>
      <w:marRight w:val="0"/>
      <w:marTop w:val="0"/>
      <w:marBottom w:val="0"/>
      <w:divBdr>
        <w:top w:val="none" w:sz="0" w:space="0" w:color="auto"/>
        <w:left w:val="none" w:sz="0" w:space="0" w:color="auto"/>
        <w:bottom w:val="none" w:sz="0" w:space="0" w:color="auto"/>
        <w:right w:val="none" w:sz="0" w:space="0" w:color="auto"/>
      </w:divBdr>
    </w:div>
    <w:div w:id="592859952">
      <w:bodyDiv w:val="1"/>
      <w:marLeft w:val="0"/>
      <w:marRight w:val="0"/>
      <w:marTop w:val="0"/>
      <w:marBottom w:val="0"/>
      <w:divBdr>
        <w:top w:val="none" w:sz="0" w:space="0" w:color="auto"/>
        <w:left w:val="none" w:sz="0" w:space="0" w:color="auto"/>
        <w:bottom w:val="none" w:sz="0" w:space="0" w:color="auto"/>
        <w:right w:val="none" w:sz="0" w:space="0" w:color="auto"/>
      </w:divBdr>
    </w:div>
    <w:div w:id="700977449">
      <w:bodyDiv w:val="1"/>
      <w:marLeft w:val="0"/>
      <w:marRight w:val="0"/>
      <w:marTop w:val="0"/>
      <w:marBottom w:val="0"/>
      <w:divBdr>
        <w:top w:val="none" w:sz="0" w:space="0" w:color="auto"/>
        <w:left w:val="none" w:sz="0" w:space="0" w:color="auto"/>
        <w:bottom w:val="none" w:sz="0" w:space="0" w:color="auto"/>
        <w:right w:val="none" w:sz="0" w:space="0" w:color="auto"/>
      </w:divBdr>
    </w:div>
    <w:div w:id="879823574">
      <w:bodyDiv w:val="1"/>
      <w:marLeft w:val="0"/>
      <w:marRight w:val="0"/>
      <w:marTop w:val="0"/>
      <w:marBottom w:val="0"/>
      <w:divBdr>
        <w:top w:val="none" w:sz="0" w:space="0" w:color="auto"/>
        <w:left w:val="none" w:sz="0" w:space="0" w:color="auto"/>
        <w:bottom w:val="none" w:sz="0" w:space="0" w:color="auto"/>
        <w:right w:val="none" w:sz="0" w:space="0" w:color="auto"/>
      </w:divBdr>
      <w:divsChild>
        <w:div w:id="1137574876">
          <w:marLeft w:val="0"/>
          <w:marRight w:val="0"/>
          <w:marTop w:val="0"/>
          <w:marBottom w:val="0"/>
          <w:divBdr>
            <w:top w:val="none" w:sz="0" w:space="0" w:color="auto"/>
            <w:left w:val="none" w:sz="0" w:space="0" w:color="auto"/>
            <w:bottom w:val="none" w:sz="0" w:space="0" w:color="auto"/>
            <w:right w:val="none" w:sz="0" w:space="0" w:color="auto"/>
          </w:divBdr>
        </w:div>
        <w:div w:id="218444210">
          <w:marLeft w:val="0"/>
          <w:marRight w:val="0"/>
          <w:marTop w:val="0"/>
          <w:marBottom w:val="0"/>
          <w:divBdr>
            <w:top w:val="none" w:sz="0" w:space="0" w:color="auto"/>
            <w:left w:val="none" w:sz="0" w:space="0" w:color="auto"/>
            <w:bottom w:val="none" w:sz="0" w:space="0" w:color="auto"/>
            <w:right w:val="none" w:sz="0" w:space="0" w:color="auto"/>
          </w:divBdr>
        </w:div>
        <w:div w:id="665401511">
          <w:marLeft w:val="0"/>
          <w:marRight w:val="0"/>
          <w:marTop w:val="0"/>
          <w:marBottom w:val="0"/>
          <w:divBdr>
            <w:top w:val="none" w:sz="0" w:space="0" w:color="auto"/>
            <w:left w:val="none" w:sz="0" w:space="0" w:color="auto"/>
            <w:bottom w:val="none" w:sz="0" w:space="0" w:color="auto"/>
            <w:right w:val="none" w:sz="0" w:space="0" w:color="auto"/>
          </w:divBdr>
        </w:div>
        <w:div w:id="986782735">
          <w:marLeft w:val="0"/>
          <w:marRight w:val="0"/>
          <w:marTop w:val="0"/>
          <w:marBottom w:val="0"/>
          <w:divBdr>
            <w:top w:val="none" w:sz="0" w:space="0" w:color="auto"/>
            <w:left w:val="none" w:sz="0" w:space="0" w:color="auto"/>
            <w:bottom w:val="none" w:sz="0" w:space="0" w:color="auto"/>
            <w:right w:val="none" w:sz="0" w:space="0" w:color="auto"/>
          </w:divBdr>
        </w:div>
        <w:div w:id="1500805690">
          <w:marLeft w:val="0"/>
          <w:marRight w:val="0"/>
          <w:marTop w:val="0"/>
          <w:marBottom w:val="0"/>
          <w:divBdr>
            <w:top w:val="none" w:sz="0" w:space="0" w:color="auto"/>
            <w:left w:val="none" w:sz="0" w:space="0" w:color="auto"/>
            <w:bottom w:val="none" w:sz="0" w:space="0" w:color="auto"/>
            <w:right w:val="none" w:sz="0" w:space="0" w:color="auto"/>
          </w:divBdr>
        </w:div>
        <w:div w:id="1221360800">
          <w:marLeft w:val="0"/>
          <w:marRight w:val="0"/>
          <w:marTop w:val="0"/>
          <w:marBottom w:val="0"/>
          <w:divBdr>
            <w:top w:val="none" w:sz="0" w:space="0" w:color="auto"/>
            <w:left w:val="none" w:sz="0" w:space="0" w:color="auto"/>
            <w:bottom w:val="none" w:sz="0" w:space="0" w:color="auto"/>
            <w:right w:val="none" w:sz="0" w:space="0" w:color="auto"/>
          </w:divBdr>
        </w:div>
        <w:div w:id="855996439">
          <w:marLeft w:val="0"/>
          <w:marRight w:val="0"/>
          <w:marTop w:val="0"/>
          <w:marBottom w:val="0"/>
          <w:divBdr>
            <w:top w:val="none" w:sz="0" w:space="0" w:color="auto"/>
            <w:left w:val="none" w:sz="0" w:space="0" w:color="auto"/>
            <w:bottom w:val="none" w:sz="0" w:space="0" w:color="auto"/>
            <w:right w:val="none" w:sz="0" w:space="0" w:color="auto"/>
          </w:divBdr>
        </w:div>
      </w:divsChild>
    </w:div>
    <w:div w:id="1179856440">
      <w:bodyDiv w:val="1"/>
      <w:marLeft w:val="0"/>
      <w:marRight w:val="0"/>
      <w:marTop w:val="0"/>
      <w:marBottom w:val="0"/>
      <w:divBdr>
        <w:top w:val="none" w:sz="0" w:space="0" w:color="auto"/>
        <w:left w:val="none" w:sz="0" w:space="0" w:color="auto"/>
        <w:bottom w:val="none" w:sz="0" w:space="0" w:color="auto"/>
        <w:right w:val="none" w:sz="0" w:space="0" w:color="auto"/>
      </w:divBdr>
    </w:div>
    <w:div w:id="1276987569">
      <w:bodyDiv w:val="1"/>
      <w:marLeft w:val="0"/>
      <w:marRight w:val="0"/>
      <w:marTop w:val="0"/>
      <w:marBottom w:val="0"/>
      <w:divBdr>
        <w:top w:val="none" w:sz="0" w:space="0" w:color="auto"/>
        <w:left w:val="none" w:sz="0" w:space="0" w:color="auto"/>
        <w:bottom w:val="none" w:sz="0" w:space="0" w:color="auto"/>
        <w:right w:val="none" w:sz="0" w:space="0" w:color="auto"/>
      </w:divBdr>
    </w:div>
    <w:div w:id="174629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868</Words>
  <Characters>4690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nis_05</dc:creator>
  <cp:keywords/>
  <dc:description/>
  <cp:lastModifiedBy>Fabiana Belchior da Silva</cp:lastModifiedBy>
  <cp:revision>2</cp:revision>
  <dcterms:created xsi:type="dcterms:W3CDTF">2026-07-17T10:58:00Z</dcterms:created>
  <dcterms:modified xsi:type="dcterms:W3CDTF">2026-07-17T10:58:00Z</dcterms:modified>
</cp:coreProperties>
</file>