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67BCA" w14:textId="77777777" w:rsidR="004600C5" w:rsidRPr="008A48CB" w:rsidRDefault="004600C5" w:rsidP="004600C5">
      <w:pPr>
        <w:spacing w:after="0" w:line="360" w:lineRule="auto"/>
        <w:jc w:val="center"/>
        <w:outlineLvl w:val="2"/>
        <w:rPr>
          <w:rFonts w:eastAsia="Times New Roman" w:cstheme="minorHAnsi"/>
          <w:b/>
          <w:bCs/>
          <w:sz w:val="26"/>
          <w:szCs w:val="26"/>
          <w:lang w:eastAsia="pt-BR"/>
        </w:rPr>
      </w:pPr>
      <w:r w:rsidRPr="008A48CB">
        <w:rPr>
          <w:rFonts w:eastAsia="Times New Roman" w:cstheme="minorHAnsi"/>
          <w:b/>
          <w:bCs/>
          <w:sz w:val="26"/>
          <w:szCs w:val="26"/>
          <w:lang w:eastAsia="pt-BR"/>
        </w:rPr>
        <w:t>Relatório de Auditoria Extraordinária – Unidade Pedro Izzo</w:t>
      </w:r>
    </w:p>
    <w:p w14:paraId="0457A397" w14:textId="77777777" w:rsidR="004600C5" w:rsidRDefault="004600C5" w:rsidP="004600C5">
      <w:pPr>
        <w:spacing w:after="0" w:line="360" w:lineRule="auto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Data da Visita:</w:t>
      </w:r>
      <w:r w:rsidRPr="008A48CB">
        <w:rPr>
          <w:rFonts w:eastAsia="Times New Roman" w:cstheme="minorHAnsi"/>
          <w:lang w:eastAsia="pt-BR"/>
        </w:rPr>
        <w:t xml:space="preserve"> 24/01/2025</w:t>
      </w:r>
      <w:r>
        <w:rPr>
          <w:rFonts w:eastAsia="Times New Roman" w:cstheme="minorHAnsi"/>
          <w:lang w:eastAsia="pt-BR"/>
        </w:rPr>
        <w:t xml:space="preserve"> </w:t>
      </w:r>
    </w:p>
    <w:p w14:paraId="312B9BF7" w14:textId="77777777" w:rsidR="004600C5" w:rsidRPr="008A48CB" w:rsidRDefault="004600C5" w:rsidP="004600C5">
      <w:pPr>
        <w:spacing w:after="0" w:line="360" w:lineRule="auto"/>
        <w:rPr>
          <w:rFonts w:eastAsia="Times New Roman" w:cstheme="minorHAnsi"/>
          <w:lang w:eastAsia="pt-BR"/>
        </w:rPr>
      </w:pPr>
      <w:r w:rsidRPr="00D47789">
        <w:rPr>
          <w:rFonts w:eastAsia="Times New Roman" w:cstheme="minorHAnsi"/>
          <w:b/>
          <w:bCs/>
          <w:lang w:eastAsia="pt-BR"/>
        </w:rPr>
        <w:t>Horário da Visita</w:t>
      </w:r>
      <w:r>
        <w:rPr>
          <w:rFonts w:eastAsia="Times New Roman" w:cstheme="minorHAnsi"/>
          <w:lang w:eastAsia="pt-BR"/>
        </w:rPr>
        <w:t>: 08:00 as 12:00h</w:t>
      </w:r>
      <w:r w:rsidRPr="008A48CB">
        <w:rPr>
          <w:rFonts w:eastAsia="Times New Roman" w:cstheme="minorHAnsi"/>
          <w:lang w:eastAsia="pt-BR"/>
        </w:rPr>
        <w:br/>
      </w:r>
      <w:r w:rsidRPr="008A48CB">
        <w:rPr>
          <w:rFonts w:eastAsia="Times New Roman" w:cstheme="minorHAnsi"/>
          <w:b/>
          <w:bCs/>
          <w:lang w:eastAsia="pt-BR"/>
        </w:rPr>
        <w:t>Equipe Responsável:</w:t>
      </w:r>
      <w:r w:rsidRPr="008A48CB">
        <w:rPr>
          <w:rFonts w:eastAsia="Times New Roman" w:cstheme="minorHAnsi"/>
          <w:lang w:eastAsia="pt-BR"/>
        </w:rPr>
        <w:t xml:space="preserve"> Auditoria da Secretaria de Saúde</w:t>
      </w:r>
      <w:r w:rsidRPr="008A48CB">
        <w:rPr>
          <w:rFonts w:eastAsia="Times New Roman" w:cstheme="minorHAnsi"/>
          <w:lang w:eastAsia="pt-BR"/>
        </w:rPr>
        <w:br/>
      </w:r>
      <w:r w:rsidRPr="008A48CB">
        <w:rPr>
          <w:rFonts w:eastAsia="Times New Roman" w:cstheme="minorHAnsi"/>
          <w:b/>
          <w:bCs/>
          <w:lang w:eastAsia="pt-BR"/>
        </w:rPr>
        <w:t>Recepcionados por:</w:t>
      </w:r>
      <w:r w:rsidRPr="008A48CB">
        <w:rPr>
          <w:rFonts w:eastAsia="Times New Roman" w:cstheme="minorHAnsi"/>
          <w:lang w:eastAsia="pt-BR"/>
        </w:rPr>
        <w:t xml:space="preserve"> Enfermeiro responsável </w:t>
      </w:r>
      <w:r w:rsidRPr="00CD5791">
        <w:rPr>
          <w:rFonts w:eastAsia="Times New Roman" w:cstheme="minorHAnsi"/>
          <w:highlight w:val="black"/>
          <w:lang w:eastAsia="pt-BR"/>
        </w:rPr>
        <w:t>Alexandro</w:t>
      </w:r>
      <w:r w:rsidRPr="008A48CB">
        <w:rPr>
          <w:rFonts w:eastAsia="Times New Roman" w:cstheme="minorHAnsi"/>
          <w:lang w:eastAsia="pt-BR"/>
        </w:rPr>
        <w:t xml:space="preserve"> e gestoras administrativas </w:t>
      </w:r>
      <w:proofErr w:type="spellStart"/>
      <w:r w:rsidRPr="00CD5791">
        <w:rPr>
          <w:rFonts w:eastAsia="Times New Roman" w:cstheme="minorHAnsi"/>
          <w:highlight w:val="black"/>
          <w:lang w:eastAsia="pt-BR"/>
        </w:rPr>
        <w:t>Mislayne</w:t>
      </w:r>
      <w:proofErr w:type="spellEnd"/>
      <w:r w:rsidRPr="00CD5791">
        <w:rPr>
          <w:rFonts w:eastAsia="Times New Roman" w:cstheme="minorHAnsi"/>
          <w:highlight w:val="black"/>
          <w:lang w:eastAsia="pt-BR"/>
        </w:rPr>
        <w:t xml:space="preserve"> e Margarete</w:t>
      </w:r>
    </w:p>
    <w:p w14:paraId="710B30D6" w14:textId="77777777" w:rsidR="004600C5" w:rsidRPr="008A48CB" w:rsidRDefault="007C4298" w:rsidP="004600C5">
      <w:pPr>
        <w:spacing w:after="0" w:line="360" w:lineRule="auto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pict w14:anchorId="603578EC">
          <v:rect id="_x0000_i1025" style="width:0;height:1.5pt" o:hralign="center" o:hrstd="t" o:hr="t" fillcolor="#a0a0a0" stroked="f"/>
        </w:pict>
      </w:r>
    </w:p>
    <w:p w14:paraId="555D8757" w14:textId="77777777" w:rsidR="004600C5" w:rsidRPr="008A48CB" w:rsidRDefault="004600C5" w:rsidP="004600C5">
      <w:pPr>
        <w:spacing w:after="0" w:line="360" w:lineRule="auto"/>
        <w:rPr>
          <w:rFonts w:eastAsia="Times New Roman" w:cstheme="minorHAnsi"/>
          <w:b/>
          <w:bCs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Introdução:</w:t>
      </w:r>
    </w:p>
    <w:p w14:paraId="001DE95B" w14:textId="77777777" w:rsidR="004600C5" w:rsidRPr="008A48CB" w:rsidRDefault="004600C5" w:rsidP="004600C5">
      <w:p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lang w:eastAsia="pt-BR"/>
        </w:rPr>
        <w:t xml:space="preserve">Em 24 de janeiro de 2025, foi realizada uma visita extraordinária à Unidade Básica de Saúde Pedro Izzo, esta ação teve como objetivo a avaliação de conformidades das instalações, dos processos de trabalho, da organização da unidade, cumprimento de protocolos e ações de saúde. A recepção foi conduzida pelo enfermeiro responsável </w:t>
      </w:r>
      <w:r w:rsidRPr="00CD5791">
        <w:rPr>
          <w:rFonts w:eastAsia="Times New Roman" w:cstheme="minorHAnsi"/>
          <w:highlight w:val="black"/>
          <w:lang w:eastAsia="pt-BR"/>
        </w:rPr>
        <w:t>Alexandro</w:t>
      </w:r>
      <w:r w:rsidRPr="008A48CB">
        <w:rPr>
          <w:rFonts w:eastAsia="Times New Roman" w:cstheme="minorHAnsi"/>
          <w:lang w:eastAsia="pt-BR"/>
        </w:rPr>
        <w:t xml:space="preserve"> e pelas gestoras administrativas </w:t>
      </w:r>
      <w:proofErr w:type="spellStart"/>
      <w:r w:rsidRPr="00CD5791">
        <w:rPr>
          <w:rFonts w:eastAsia="Times New Roman" w:cstheme="minorHAnsi"/>
          <w:highlight w:val="black"/>
          <w:lang w:eastAsia="pt-BR"/>
        </w:rPr>
        <w:t>Mislayne</w:t>
      </w:r>
      <w:proofErr w:type="spellEnd"/>
      <w:r w:rsidRPr="00CD5791">
        <w:rPr>
          <w:rFonts w:eastAsia="Times New Roman" w:cstheme="minorHAnsi"/>
          <w:highlight w:val="black"/>
          <w:lang w:eastAsia="pt-BR"/>
        </w:rPr>
        <w:t xml:space="preserve"> e Margarete</w:t>
      </w:r>
      <w:r w:rsidRPr="008A48CB">
        <w:rPr>
          <w:rFonts w:eastAsia="Times New Roman" w:cstheme="minorHAnsi"/>
          <w:lang w:eastAsia="pt-BR"/>
        </w:rPr>
        <w:t>, os quais forneceram apoio e informações essenciais para a execução da auditoria.</w:t>
      </w:r>
    </w:p>
    <w:p w14:paraId="168DE5E2" w14:textId="77777777" w:rsidR="004600C5" w:rsidRPr="008A48CB" w:rsidRDefault="004600C5" w:rsidP="004600C5">
      <w:p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lang w:eastAsia="pt-BR"/>
        </w:rPr>
        <w:t>A inspeção abrangeu áreas físicas e operacionais, assim como a análise dos programas de saúde implementados, documentos administrativos e equipamentos da unidade. Este relatório apresenta as observações detalhadas, orientações para ajustes e a conclusão do trabalho realizado.</w:t>
      </w:r>
    </w:p>
    <w:p w14:paraId="5CB8CDD1" w14:textId="77777777" w:rsidR="004600C5" w:rsidRPr="008A48CB" w:rsidRDefault="007C4298" w:rsidP="004600C5">
      <w:pPr>
        <w:spacing w:after="0" w:line="360" w:lineRule="auto"/>
        <w:jc w:val="both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pict w14:anchorId="7E6CD710">
          <v:rect id="_x0000_i1026" style="width:0;height:1.5pt" o:hralign="center" o:hrstd="t" o:hr="t" fillcolor="#a0a0a0" stroked="f"/>
        </w:pict>
      </w:r>
    </w:p>
    <w:p w14:paraId="38BCB468" w14:textId="77777777" w:rsidR="004600C5" w:rsidRPr="008A48CB" w:rsidRDefault="004600C5" w:rsidP="004600C5">
      <w:pPr>
        <w:spacing w:after="0" w:line="360" w:lineRule="auto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Verificações Estruturais e Operacionais:</w:t>
      </w:r>
    </w:p>
    <w:p w14:paraId="3A61D1E6" w14:textId="77777777" w:rsidR="004600C5" w:rsidRPr="008A48CB" w:rsidRDefault="004600C5" w:rsidP="004600C5">
      <w:pPr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Farmácia e almoxarifado da farmácia:</w:t>
      </w:r>
      <w:r w:rsidRPr="008A48CB">
        <w:rPr>
          <w:rFonts w:eastAsia="Times New Roman" w:cstheme="minorHAnsi"/>
          <w:lang w:eastAsia="pt-BR"/>
        </w:rPr>
        <w:t xml:space="preserve"> Setor organizado e em conformidade com as normas vigentes. Acondicionamento em ar condicionado, em ordem alfabético, sem exposição solar, em dispositivos de plástico, caixas em cima de palete de plástico.</w:t>
      </w:r>
    </w:p>
    <w:p w14:paraId="55BE2F68" w14:textId="77777777" w:rsidR="004600C5" w:rsidRPr="008A48CB" w:rsidRDefault="004600C5" w:rsidP="004600C5">
      <w:pPr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Sala de Vacinas:</w:t>
      </w:r>
      <w:r w:rsidRPr="008A48CB">
        <w:rPr>
          <w:rFonts w:eastAsia="Times New Roman" w:cstheme="minorHAnsi"/>
          <w:lang w:eastAsia="pt-BR"/>
        </w:rPr>
        <w:t xml:space="preserve"> Adequadas às exigências técnicas e operacionais, vacinas em câmaras frias com controle de temperatura realizado 3x ao dia, lixeiras disponíveis com tampa e pedal, orienta-se a identificação de lixo infectante e lixo comum, </w:t>
      </w:r>
    </w:p>
    <w:p w14:paraId="7C2D943A" w14:textId="77777777" w:rsidR="004600C5" w:rsidRPr="008A48CB" w:rsidRDefault="004600C5" w:rsidP="004600C5">
      <w:pPr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Sala de Emergência:</w:t>
      </w:r>
      <w:r w:rsidRPr="008A48CB">
        <w:rPr>
          <w:rFonts w:eastAsia="Times New Roman" w:cstheme="minorHAnsi"/>
          <w:lang w:eastAsia="pt-BR"/>
        </w:rPr>
        <w:t xml:space="preserve"> Identificada a necessidade de reposição de papel para secagem das mãos. Materiais de emergência acondicionados com identificação e de fácil acesso, conferencias diárias disponíveis para verificação, orienta-se identificação de lixeiras.</w:t>
      </w:r>
    </w:p>
    <w:p w14:paraId="7B9C610A" w14:textId="77777777" w:rsidR="004600C5" w:rsidRPr="008A48CB" w:rsidRDefault="004600C5" w:rsidP="004600C5">
      <w:pPr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Banheiros:</w:t>
      </w:r>
      <w:r w:rsidRPr="008A48CB">
        <w:rPr>
          <w:rFonts w:eastAsia="Times New Roman" w:cstheme="minorHAnsi"/>
          <w:lang w:eastAsia="pt-BR"/>
        </w:rPr>
        <w:t xml:space="preserve"> Os banheiros do térreo e do primeiro andar apresentaram falta de papel toalha e ausência de tampas em alguns lixeiros, oriento a retirada de materiais de DML, explicamos os motivos de inadequação em se armazenar estes materiais em banheiros.</w:t>
      </w:r>
    </w:p>
    <w:p w14:paraId="3943B318" w14:textId="77777777" w:rsidR="004600C5" w:rsidRPr="008A48CB" w:rsidRDefault="004600C5" w:rsidP="004600C5">
      <w:pPr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Fraldário:</w:t>
      </w:r>
      <w:r w:rsidRPr="008A48CB">
        <w:rPr>
          <w:rFonts w:eastAsia="Times New Roman" w:cstheme="minorHAnsi"/>
          <w:lang w:eastAsia="pt-BR"/>
        </w:rPr>
        <w:t xml:space="preserve"> Foi recomendada uma limpeza básica para retirada de resíduos de talco.</w:t>
      </w:r>
    </w:p>
    <w:p w14:paraId="753A804C" w14:textId="77777777" w:rsidR="004600C5" w:rsidRPr="008A48CB" w:rsidRDefault="004600C5" w:rsidP="004600C5">
      <w:pPr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lastRenderedPageBreak/>
        <w:t>Depósito de Material de Limpeza (DML):</w:t>
      </w:r>
      <w:r w:rsidRPr="008A48CB">
        <w:rPr>
          <w:rFonts w:eastAsia="Times New Roman" w:cstheme="minorHAnsi"/>
          <w:lang w:eastAsia="pt-BR"/>
        </w:rPr>
        <w:t xml:space="preserve"> Continha itens de cozinha que devem ser removidos e realocados adequadamente. Orientamos a equipe sobre os riscos de contaminação.</w:t>
      </w:r>
    </w:p>
    <w:p w14:paraId="6058E8FB" w14:textId="77777777" w:rsidR="004600C5" w:rsidRPr="008A48CB" w:rsidRDefault="004600C5" w:rsidP="004600C5">
      <w:pPr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Recepção:</w:t>
      </w:r>
      <w:r w:rsidRPr="008A48CB">
        <w:rPr>
          <w:rFonts w:eastAsia="Times New Roman" w:cstheme="minorHAnsi"/>
          <w:lang w:eastAsia="pt-BR"/>
        </w:rPr>
        <w:t xml:space="preserve"> Foram encontrados alimentos (bolachas) armazenados de maneira inadequada em um armário, e alguns prontuários estavam desorganizados sobre uma mesa. Orientamos quando a inadequação e correções necessárias. </w:t>
      </w:r>
    </w:p>
    <w:p w14:paraId="4DEECB4F" w14:textId="77777777" w:rsidR="004600C5" w:rsidRPr="008A48CB" w:rsidRDefault="004600C5" w:rsidP="004600C5">
      <w:pPr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Sala de Curativo:</w:t>
      </w:r>
      <w:r w:rsidRPr="008A48CB">
        <w:rPr>
          <w:rFonts w:eastAsia="Times New Roman" w:cstheme="minorHAnsi"/>
          <w:lang w:eastAsia="pt-BR"/>
        </w:rPr>
        <w:t xml:space="preserve"> Necessita de um lixo comum para descarte, encontrado somente lixo infectante, orientamos também sobre identificação de lixos.</w:t>
      </w:r>
    </w:p>
    <w:p w14:paraId="5CFA85A4" w14:textId="77777777" w:rsidR="004600C5" w:rsidRPr="008A48CB" w:rsidRDefault="004600C5" w:rsidP="004600C5">
      <w:pPr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Consultórios:</w:t>
      </w:r>
    </w:p>
    <w:p w14:paraId="11E5CCA8" w14:textId="77777777" w:rsidR="004600C5" w:rsidRPr="008A48CB" w:rsidRDefault="004600C5" w:rsidP="004600C5">
      <w:pPr>
        <w:numPr>
          <w:ilvl w:val="1"/>
          <w:numId w:val="1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Clínico Geral, Ginecologia, Pediatria e Odontologia:</w:t>
      </w:r>
      <w:r w:rsidRPr="008A48CB">
        <w:rPr>
          <w:rFonts w:eastAsia="Times New Roman" w:cstheme="minorHAnsi"/>
          <w:lang w:eastAsia="pt-BR"/>
        </w:rPr>
        <w:t xml:space="preserve"> Em conformidade com as normas, porém foi encontrado um prato dentro de um dos consultórios, orientamos a retirada imediata.</w:t>
      </w:r>
    </w:p>
    <w:p w14:paraId="37E907F9" w14:textId="77777777" w:rsidR="004600C5" w:rsidRPr="008A48CB" w:rsidRDefault="004600C5" w:rsidP="004600C5">
      <w:pPr>
        <w:numPr>
          <w:ilvl w:val="1"/>
          <w:numId w:val="1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Assistente Social:</w:t>
      </w:r>
      <w:r w:rsidRPr="008A48CB">
        <w:rPr>
          <w:rFonts w:eastAsia="Times New Roman" w:cstheme="minorHAnsi"/>
          <w:lang w:eastAsia="pt-BR"/>
        </w:rPr>
        <w:t xml:space="preserve"> consultório dentro da normalidade.</w:t>
      </w:r>
    </w:p>
    <w:p w14:paraId="01E3A51E" w14:textId="77777777" w:rsidR="004600C5" w:rsidRPr="008A48CB" w:rsidRDefault="004600C5" w:rsidP="004600C5">
      <w:pPr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Banheiro Feminino (1º andar):</w:t>
      </w:r>
      <w:r w:rsidRPr="008A48CB">
        <w:rPr>
          <w:rFonts w:eastAsia="Times New Roman" w:cstheme="minorHAnsi"/>
          <w:lang w:eastAsia="pt-BR"/>
        </w:rPr>
        <w:t xml:space="preserve"> Continha materiais do DML que precisam ser realocados para o local correto.</w:t>
      </w:r>
    </w:p>
    <w:p w14:paraId="15421238" w14:textId="77777777" w:rsidR="004600C5" w:rsidRPr="008A48CB" w:rsidRDefault="007C4298" w:rsidP="004600C5">
      <w:pPr>
        <w:spacing w:after="0" w:line="360" w:lineRule="auto"/>
        <w:jc w:val="both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pict w14:anchorId="30837F25">
          <v:rect id="_x0000_i1027" style="width:0;height:1.5pt" o:hralign="center" o:hrstd="t" o:hr="t" fillcolor="#a0a0a0" stroked="f"/>
        </w:pict>
      </w:r>
    </w:p>
    <w:p w14:paraId="22C1A92B" w14:textId="77777777" w:rsidR="004600C5" w:rsidRPr="008A48CB" w:rsidRDefault="004600C5" w:rsidP="004600C5">
      <w:pPr>
        <w:spacing w:after="0" w:line="360" w:lineRule="auto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Funcionamento Operacional:</w:t>
      </w:r>
    </w:p>
    <w:p w14:paraId="7A839149" w14:textId="77777777" w:rsidR="004600C5" w:rsidRPr="008A48CB" w:rsidRDefault="004600C5" w:rsidP="004600C5">
      <w:pPr>
        <w:numPr>
          <w:ilvl w:val="0"/>
          <w:numId w:val="2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Quadro de Funcionários:</w:t>
      </w:r>
      <w:r w:rsidRPr="008A48CB">
        <w:rPr>
          <w:rFonts w:eastAsia="Times New Roman" w:cstheme="minorHAnsi"/>
          <w:lang w:eastAsia="pt-BR"/>
        </w:rPr>
        <w:t xml:space="preserve"> Todos os profissionais estão devidamente relacionados e com funções claramente definidas. A escala de quadro de funcionários encontra-se exposto na unidade, conforme regulamentação. Orientamos também a exposição de documentos de responsabilidade técnica. </w:t>
      </w:r>
    </w:p>
    <w:p w14:paraId="2469A657" w14:textId="77777777" w:rsidR="004600C5" w:rsidRPr="008A48CB" w:rsidRDefault="004600C5" w:rsidP="004600C5">
      <w:pPr>
        <w:numPr>
          <w:ilvl w:val="0"/>
          <w:numId w:val="2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Agenda e Filas de Espera:</w:t>
      </w:r>
      <w:r w:rsidRPr="008A48CB">
        <w:rPr>
          <w:rFonts w:eastAsia="Times New Roman" w:cstheme="minorHAnsi"/>
          <w:lang w:eastAsia="pt-BR"/>
        </w:rPr>
        <w:t xml:space="preserve"> Nenhuma irregularidade foi identificada; os procedimentos seguem os padrões estabelecidos.</w:t>
      </w:r>
    </w:p>
    <w:p w14:paraId="041F2529" w14:textId="77777777" w:rsidR="004600C5" w:rsidRPr="008A48CB" w:rsidRDefault="007C4298" w:rsidP="004600C5">
      <w:pPr>
        <w:spacing w:after="0" w:line="360" w:lineRule="auto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pict w14:anchorId="3FB16B82">
          <v:rect id="_x0000_i1028" style="width:0;height:1.5pt" o:hralign="center" o:hrstd="t" o:hr="t" fillcolor="#a0a0a0" stroked="f"/>
        </w:pict>
      </w:r>
    </w:p>
    <w:p w14:paraId="39E1494C" w14:textId="77777777" w:rsidR="004600C5" w:rsidRPr="008A48CB" w:rsidRDefault="004600C5" w:rsidP="004600C5">
      <w:pPr>
        <w:spacing w:after="0" w:line="360" w:lineRule="auto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Programas e Ações de Saúde:</w:t>
      </w:r>
    </w:p>
    <w:p w14:paraId="12C5B351" w14:textId="77777777" w:rsidR="004600C5" w:rsidRPr="008A48CB" w:rsidRDefault="004600C5" w:rsidP="004600C5">
      <w:pPr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Bolsa Família/SISVAN:</w:t>
      </w:r>
      <w:r w:rsidRPr="008A48CB">
        <w:rPr>
          <w:rFonts w:eastAsia="Times New Roman" w:cstheme="minorHAnsi"/>
          <w:lang w:eastAsia="pt-BR"/>
        </w:rPr>
        <w:t xml:space="preserve"> Monitoramento adequado e registros atualizados. Profissionais responsáveis cientes da manutenção do programa e das ações a serem realizadas.</w:t>
      </w:r>
    </w:p>
    <w:p w14:paraId="457CE193" w14:textId="148557CC" w:rsidR="004600C5" w:rsidRPr="008A48CB" w:rsidRDefault="004600C5" w:rsidP="004600C5">
      <w:pPr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Mais Médicos:</w:t>
      </w:r>
      <w:r w:rsidRPr="008A48CB">
        <w:rPr>
          <w:rFonts w:eastAsia="Times New Roman" w:cstheme="minorHAnsi"/>
          <w:lang w:eastAsia="pt-BR"/>
        </w:rPr>
        <w:t xml:space="preserve"> Consta com uma profissional </w:t>
      </w:r>
      <w:proofErr w:type="gramStart"/>
      <w:r w:rsidRPr="008A48CB">
        <w:rPr>
          <w:rFonts w:eastAsia="Times New Roman" w:cstheme="minorHAnsi"/>
          <w:lang w:eastAsia="pt-BR"/>
        </w:rPr>
        <w:t xml:space="preserve">médica,  </w:t>
      </w:r>
      <w:r w:rsidRPr="00D453D2">
        <w:rPr>
          <w:rFonts w:eastAsia="Times New Roman" w:cstheme="minorHAnsi"/>
          <w:highlight w:val="black"/>
          <w:lang w:eastAsia="pt-BR"/>
        </w:rPr>
        <w:t>Sheila</w:t>
      </w:r>
      <w:proofErr w:type="gramEnd"/>
      <w:r w:rsidRPr="00D453D2">
        <w:rPr>
          <w:rFonts w:eastAsia="Times New Roman" w:cstheme="minorHAnsi"/>
          <w:highlight w:val="black"/>
          <w:lang w:eastAsia="pt-BR"/>
        </w:rPr>
        <w:t xml:space="preserve"> Ramos Vieira</w:t>
      </w:r>
      <w:r w:rsidRPr="008A48CB">
        <w:rPr>
          <w:rFonts w:eastAsia="Times New Roman" w:cstheme="minorHAnsi"/>
          <w:lang w:eastAsia="pt-BR"/>
        </w:rPr>
        <w:t>, com contrato vigente de quatro anos. Agendamento de consultas segue protoco</w:t>
      </w:r>
      <w:r w:rsidR="00D453D2">
        <w:rPr>
          <w:rFonts w:eastAsia="Times New Roman" w:cstheme="minorHAnsi"/>
          <w:lang w:eastAsia="pt-BR"/>
        </w:rPr>
        <w:t>lo</w:t>
      </w:r>
      <w:r w:rsidRPr="008A48CB">
        <w:rPr>
          <w:rFonts w:eastAsia="Times New Roman" w:cstheme="minorHAnsi"/>
          <w:lang w:eastAsia="pt-BR"/>
        </w:rPr>
        <w:t xml:space="preserve"> da unidade.</w:t>
      </w:r>
    </w:p>
    <w:p w14:paraId="62E69240" w14:textId="77777777" w:rsidR="004600C5" w:rsidRPr="008A48CB" w:rsidRDefault="004600C5" w:rsidP="004600C5">
      <w:pPr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Hiperdia:</w:t>
      </w:r>
      <w:r w:rsidRPr="008A48CB">
        <w:rPr>
          <w:rFonts w:eastAsia="Times New Roman" w:cstheme="minorHAnsi"/>
          <w:lang w:eastAsia="pt-BR"/>
        </w:rPr>
        <w:t xml:space="preserve"> Acompanhamento realizado por meio de planilhas atualizadas. Observa-se necessidade da melhora no indicador, foi reforçada a importância de consultas semestrais, aferição de pressão (hipertensos) e coleta de hemoglobina glicada (diabéticos) dentro do prazo.</w:t>
      </w:r>
    </w:p>
    <w:p w14:paraId="428596E3" w14:textId="77777777" w:rsidR="004600C5" w:rsidRPr="008A48CB" w:rsidRDefault="004600C5" w:rsidP="004600C5">
      <w:pPr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lastRenderedPageBreak/>
        <w:t>Aleitamento Materno:</w:t>
      </w:r>
      <w:r w:rsidRPr="008A48CB">
        <w:rPr>
          <w:rFonts w:eastAsia="Times New Roman" w:cstheme="minorHAnsi"/>
          <w:lang w:eastAsia="pt-BR"/>
        </w:rPr>
        <w:t xml:space="preserve"> Orientação individual na consulta de puericultura, orientação em grupo no grupo de gestantes. </w:t>
      </w:r>
    </w:p>
    <w:p w14:paraId="19FA630D" w14:textId="77777777" w:rsidR="004600C5" w:rsidRPr="008A48CB" w:rsidRDefault="004600C5" w:rsidP="004600C5">
      <w:pPr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Grupo Vida Ativa:</w:t>
      </w:r>
      <w:r w:rsidRPr="008A48CB">
        <w:rPr>
          <w:rFonts w:eastAsia="Times New Roman" w:cstheme="minorHAnsi"/>
          <w:lang w:eastAsia="pt-BR"/>
        </w:rPr>
        <w:t xml:space="preserve"> Inscrições renovadas anualmente para pacientes permanentes. Ação fornecida pela saúde em conjunto com esportes. </w:t>
      </w:r>
    </w:p>
    <w:p w14:paraId="35B6A25F" w14:textId="77777777" w:rsidR="004600C5" w:rsidRPr="008A48CB" w:rsidRDefault="004600C5" w:rsidP="004600C5">
      <w:pPr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Grupo de Tabagismo:</w:t>
      </w:r>
      <w:r w:rsidRPr="008A48CB">
        <w:rPr>
          <w:rFonts w:eastAsia="Times New Roman" w:cstheme="minorHAnsi"/>
          <w:lang w:eastAsia="pt-BR"/>
        </w:rPr>
        <w:t xml:space="preserve"> Em fase de implantação, unidade já licenciada.</w:t>
      </w:r>
    </w:p>
    <w:p w14:paraId="3A7FD647" w14:textId="77777777" w:rsidR="004600C5" w:rsidRPr="008A48CB" w:rsidRDefault="004600C5" w:rsidP="004600C5">
      <w:pPr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Tuberculose:</w:t>
      </w:r>
      <w:r w:rsidRPr="008A48CB">
        <w:rPr>
          <w:rFonts w:eastAsia="Times New Roman" w:cstheme="minorHAnsi"/>
          <w:lang w:eastAsia="pt-BR"/>
        </w:rPr>
        <w:t xml:space="preserve"> Controle de faltas diário, agentes orientados quanto a busca ativa, orientamos o preenchimento sistemático dos livros de TB</w:t>
      </w:r>
    </w:p>
    <w:p w14:paraId="554C2B5F" w14:textId="77777777" w:rsidR="004600C5" w:rsidRPr="008A48CB" w:rsidRDefault="004600C5" w:rsidP="004600C5">
      <w:pPr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Educação em Saúde:</w:t>
      </w:r>
      <w:r w:rsidRPr="008A48CB">
        <w:rPr>
          <w:rFonts w:eastAsia="Times New Roman" w:cstheme="minorHAnsi"/>
          <w:lang w:eastAsia="pt-BR"/>
        </w:rPr>
        <w:t xml:space="preserve"> Orientações educativas com temas de prevenção em saúde, realizados na sala de espera da Unidade.</w:t>
      </w:r>
    </w:p>
    <w:p w14:paraId="6628C396" w14:textId="77777777" w:rsidR="004600C5" w:rsidRPr="008A48CB" w:rsidRDefault="004600C5" w:rsidP="004600C5">
      <w:pPr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Educação Permanente:</w:t>
      </w:r>
      <w:r w:rsidRPr="008A48CB">
        <w:rPr>
          <w:rFonts w:eastAsia="Times New Roman" w:cstheme="minorHAnsi"/>
          <w:lang w:eastAsia="pt-BR"/>
        </w:rPr>
        <w:t xml:space="preserve"> Temas para qualificação dos profissionais de enfermagem. </w:t>
      </w:r>
    </w:p>
    <w:p w14:paraId="44E436CC" w14:textId="77777777" w:rsidR="004600C5" w:rsidRPr="008A48CB" w:rsidRDefault="004600C5" w:rsidP="004600C5">
      <w:pPr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Agendamento de consultas:</w:t>
      </w:r>
      <w:r w:rsidRPr="008A48CB">
        <w:rPr>
          <w:rFonts w:eastAsia="Times New Roman" w:cstheme="minorHAnsi"/>
          <w:lang w:eastAsia="pt-BR"/>
        </w:rPr>
        <w:t xml:space="preserve"> Segue conforme indicação da CABS.</w:t>
      </w:r>
    </w:p>
    <w:p w14:paraId="0216F9C5" w14:textId="77777777" w:rsidR="004600C5" w:rsidRPr="008A48CB" w:rsidRDefault="004600C5" w:rsidP="004600C5">
      <w:pPr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Rodas de Conversa:</w:t>
      </w:r>
      <w:r w:rsidRPr="008A48CB">
        <w:rPr>
          <w:rFonts w:eastAsia="Times New Roman" w:cstheme="minorHAnsi"/>
          <w:lang w:eastAsia="pt-BR"/>
        </w:rPr>
        <w:t xml:space="preserve"> Reuniões mensais com a equipe.</w:t>
      </w:r>
    </w:p>
    <w:p w14:paraId="46789CE2" w14:textId="77777777" w:rsidR="004600C5" w:rsidRPr="008A48CB" w:rsidRDefault="007C4298" w:rsidP="004600C5">
      <w:pPr>
        <w:spacing w:after="0" w:line="360" w:lineRule="auto"/>
        <w:jc w:val="both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pict w14:anchorId="1476357E">
          <v:rect id="_x0000_i1029" style="width:0;height:1.5pt" o:hralign="center" o:hrstd="t" o:hr="t" fillcolor="#a0a0a0" stroked="f"/>
        </w:pict>
      </w:r>
    </w:p>
    <w:p w14:paraId="1C276B4A" w14:textId="77777777" w:rsidR="004600C5" w:rsidRPr="008A48CB" w:rsidRDefault="004600C5" w:rsidP="004600C5">
      <w:p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Documentação e Protocolos:</w:t>
      </w:r>
    </w:p>
    <w:p w14:paraId="2F4BB08E" w14:textId="77777777" w:rsidR="004600C5" w:rsidRPr="008A48CB" w:rsidRDefault="004600C5" w:rsidP="004600C5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lang w:eastAsia="pt-BR"/>
        </w:rPr>
        <w:t xml:space="preserve">Orientamos que seja montado uma pasta contendo os documentos de responsabilidade técnica, comprovante de limpeza de caixa de </w:t>
      </w:r>
      <w:proofErr w:type="gramStart"/>
      <w:r w:rsidRPr="008A48CB">
        <w:rPr>
          <w:rFonts w:eastAsia="Times New Roman" w:cstheme="minorHAnsi"/>
          <w:lang w:eastAsia="pt-BR"/>
        </w:rPr>
        <w:t>agua</w:t>
      </w:r>
      <w:proofErr w:type="gramEnd"/>
      <w:r w:rsidRPr="008A48CB">
        <w:rPr>
          <w:rFonts w:eastAsia="Times New Roman" w:cstheme="minorHAnsi"/>
          <w:lang w:eastAsia="pt-BR"/>
        </w:rPr>
        <w:t>, comprovante de dedetização e desratização, licença sanitária, estatuto do servidos e regimento interno, este segundo os responsáveis, não foi elaborado, orientamos então seguir como regimento o estatuto do servidor, porém é importante que este documento seja elaborado o quanto antes.</w:t>
      </w:r>
    </w:p>
    <w:p w14:paraId="05C0F3AF" w14:textId="77777777" w:rsidR="004600C5" w:rsidRPr="008A48CB" w:rsidRDefault="004600C5" w:rsidP="004600C5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lang w:eastAsia="pt-BR"/>
        </w:rPr>
        <w:t>Documento oficial designando o RT (Responsável Técnico) estava devidamente exposto.</w:t>
      </w:r>
    </w:p>
    <w:p w14:paraId="5651279C" w14:textId="77777777" w:rsidR="004600C5" w:rsidRPr="008A48CB" w:rsidRDefault="004600C5" w:rsidP="004600C5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lang w:eastAsia="pt-BR"/>
        </w:rPr>
        <w:t>PGRSS (Plano de Gerenciamento de Resíduos de Serviços de Saúde), não disponível na Unidade, orientamos que entrem em contato com a Coordenação para envio.</w:t>
      </w:r>
    </w:p>
    <w:p w14:paraId="02697DDE" w14:textId="77777777" w:rsidR="004600C5" w:rsidRPr="008A48CB" w:rsidRDefault="004600C5" w:rsidP="004600C5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lang w:eastAsia="pt-BR"/>
        </w:rPr>
        <w:t xml:space="preserve">Protocolos, Manuais e </w:t>
      </w:r>
      <w:proofErr w:type="spellStart"/>
      <w:r w:rsidRPr="008A48CB">
        <w:rPr>
          <w:rFonts w:eastAsia="Times New Roman" w:cstheme="minorHAnsi"/>
          <w:lang w:eastAsia="pt-BR"/>
        </w:rPr>
        <w:t>POP’s</w:t>
      </w:r>
      <w:proofErr w:type="spellEnd"/>
      <w:r w:rsidRPr="008A48CB">
        <w:rPr>
          <w:rFonts w:eastAsia="Times New Roman" w:cstheme="minorHAnsi"/>
          <w:lang w:eastAsia="pt-BR"/>
        </w:rPr>
        <w:t xml:space="preserve"> (Procedimentos Operacionais Padrão), estão disponíveis para consulta no sistema SISS por todos os funcionários. Foi reforçada a orientação de repasse dessas informações para toda a equipe.</w:t>
      </w:r>
    </w:p>
    <w:p w14:paraId="240E5A3C" w14:textId="77777777" w:rsidR="004600C5" w:rsidRPr="008A48CB" w:rsidRDefault="007C4298" w:rsidP="004600C5">
      <w:pPr>
        <w:spacing w:after="0" w:line="360" w:lineRule="auto"/>
        <w:jc w:val="both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pict w14:anchorId="15EEDF65">
          <v:rect id="_x0000_i1030" style="width:0;height:1.5pt" o:hralign="center" o:hrstd="t" o:hr="t" fillcolor="#a0a0a0" stroked="f"/>
        </w:pict>
      </w:r>
    </w:p>
    <w:p w14:paraId="55A86632" w14:textId="77777777" w:rsidR="004600C5" w:rsidRPr="008A48CB" w:rsidRDefault="004600C5" w:rsidP="004600C5">
      <w:pPr>
        <w:spacing w:after="0" w:line="360" w:lineRule="auto"/>
        <w:rPr>
          <w:rFonts w:eastAsia="Times New Roman" w:cstheme="minorHAnsi"/>
          <w:b/>
          <w:bCs/>
          <w:lang w:eastAsia="pt-BR"/>
        </w:rPr>
      </w:pPr>
    </w:p>
    <w:p w14:paraId="38657810" w14:textId="77777777" w:rsidR="004600C5" w:rsidRPr="008A48CB" w:rsidRDefault="004600C5" w:rsidP="004600C5">
      <w:pPr>
        <w:spacing w:after="0" w:line="360" w:lineRule="auto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Relatórios e Indicadores:</w:t>
      </w:r>
    </w:p>
    <w:p w14:paraId="27BBC6DF" w14:textId="77777777" w:rsidR="004600C5" w:rsidRPr="008A48CB" w:rsidRDefault="004600C5" w:rsidP="004600C5">
      <w:pPr>
        <w:numPr>
          <w:ilvl w:val="0"/>
          <w:numId w:val="5"/>
        </w:num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lang w:eastAsia="pt-BR"/>
        </w:rPr>
        <w:t xml:space="preserve">Orientamos os profissionais quanto a avaliação e impressão dos relatórios disponíveis no BI (Business </w:t>
      </w:r>
      <w:proofErr w:type="spellStart"/>
      <w:r w:rsidRPr="008A48CB">
        <w:rPr>
          <w:rFonts w:eastAsia="Times New Roman" w:cstheme="minorHAnsi"/>
          <w:lang w:eastAsia="pt-BR"/>
        </w:rPr>
        <w:t>Intelligence</w:t>
      </w:r>
      <w:proofErr w:type="spellEnd"/>
      <w:r w:rsidRPr="008A48CB">
        <w:rPr>
          <w:rFonts w:eastAsia="Times New Roman" w:cstheme="minorHAnsi"/>
          <w:lang w:eastAsia="pt-BR"/>
        </w:rPr>
        <w:t>), como número de atendimentos, absenteísmo, lista de espera, e demais relatórios gerenciais.</w:t>
      </w:r>
    </w:p>
    <w:p w14:paraId="69C9104E" w14:textId="77777777" w:rsidR="004600C5" w:rsidRPr="008A48CB" w:rsidRDefault="007C4298" w:rsidP="004600C5">
      <w:pPr>
        <w:spacing w:after="0" w:line="360" w:lineRule="auto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lastRenderedPageBreak/>
        <w:pict w14:anchorId="07FCD726">
          <v:rect id="_x0000_i1031" style="width:0;height:1.5pt" o:hralign="center" o:hrstd="t" o:hr="t" fillcolor="#a0a0a0" stroked="f"/>
        </w:pict>
      </w:r>
    </w:p>
    <w:p w14:paraId="6183827C" w14:textId="77777777" w:rsidR="004600C5" w:rsidRPr="008A48CB" w:rsidRDefault="004600C5" w:rsidP="004600C5">
      <w:pPr>
        <w:spacing w:after="0" w:line="360" w:lineRule="auto"/>
        <w:jc w:val="both"/>
        <w:rPr>
          <w:rFonts w:eastAsia="Times New Roman" w:cstheme="minorHAnsi"/>
          <w:b/>
          <w:bCs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Conclusão:</w:t>
      </w:r>
    </w:p>
    <w:p w14:paraId="0D31BC72" w14:textId="77777777" w:rsidR="004600C5" w:rsidRDefault="004600C5" w:rsidP="004600C5">
      <w:p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lang w:eastAsia="pt-BR"/>
        </w:rPr>
        <w:t xml:space="preserve">A visita extraordinária à Unidade Pedro Izzo demonstrou que a maioria dos processos e estruturas da unidade está em conformidade com os protocolos e normas estabelecidas. Foram identificados pequenos desvios que necessitam de atenção, estes citados acima. Importante mencionar que todas as pias direcionadas para lavagem de mãos, devem contar orientativo do passo a passo de lavagem de mão. A equipe </w:t>
      </w:r>
      <w:proofErr w:type="spellStart"/>
      <w:proofErr w:type="gramStart"/>
      <w:r w:rsidRPr="008A48CB">
        <w:rPr>
          <w:rFonts w:eastAsia="Times New Roman" w:cstheme="minorHAnsi"/>
          <w:lang w:eastAsia="pt-BR"/>
        </w:rPr>
        <w:t>esta</w:t>
      </w:r>
      <w:proofErr w:type="spellEnd"/>
      <w:proofErr w:type="gramEnd"/>
      <w:r w:rsidRPr="008A48CB">
        <w:rPr>
          <w:rFonts w:eastAsia="Times New Roman" w:cstheme="minorHAnsi"/>
          <w:lang w:eastAsia="pt-BR"/>
        </w:rPr>
        <w:t xml:space="preserve"> orientada quando a esta necessidade.</w:t>
      </w:r>
    </w:p>
    <w:p w14:paraId="7B70406F" w14:textId="0A0F3D21" w:rsidR="00184E9B" w:rsidRPr="008A48CB" w:rsidRDefault="00184E9B" w:rsidP="004600C5">
      <w:pPr>
        <w:spacing w:after="0" w:line="360" w:lineRule="auto"/>
        <w:jc w:val="both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 xml:space="preserve">Quanto a questões prediais, equipe informa que terá uma visita para revisar, sinalizamos alguns itens a serem vistos como suporte de </w:t>
      </w:r>
      <w:proofErr w:type="spellStart"/>
      <w:r>
        <w:rPr>
          <w:rFonts w:eastAsia="Times New Roman" w:cstheme="minorHAnsi"/>
          <w:lang w:eastAsia="pt-BR"/>
        </w:rPr>
        <w:t>descarpac</w:t>
      </w:r>
      <w:proofErr w:type="spellEnd"/>
      <w:r>
        <w:rPr>
          <w:rFonts w:eastAsia="Times New Roman" w:cstheme="minorHAnsi"/>
          <w:lang w:eastAsia="pt-BR"/>
        </w:rPr>
        <w:t>, lixeiras sem tampa, lâmpadas queimadas, entre outros.</w:t>
      </w:r>
    </w:p>
    <w:p w14:paraId="48171C62" w14:textId="77777777" w:rsidR="004600C5" w:rsidRPr="008A48CB" w:rsidRDefault="004600C5" w:rsidP="004600C5">
      <w:p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lang w:eastAsia="pt-BR"/>
        </w:rPr>
        <w:t>A equipe no geral apresentou importante engajamento e receptividade às orientações realizadas. As ações implementadas, bem como os programas e acompanhamentos, estão sendo conduzidos de maneira eficiente e em consonância com as políticas públicas de saúde.</w:t>
      </w:r>
    </w:p>
    <w:p w14:paraId="39A8B391" w14:textId="77777777" w:rsidR="004600C5" w:rsidRPr="008A48CB" w:rsidRDefault="004600C5" w:rsidP="004600C5">
      <w:pPr>
        <w:spacing w:after="0" w:line="360" w:lineRule="auto"/>
        <w:jc w:val="both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lang w:eastAsia="pt-BR"/>
        </w:rPr>
        <w:t>Reiteramos nosso agradecimento à equipe da Unidade Pedro Izzo pelo comprometimento demonstrado e pela colaboração durante a auditoria. Com as adequações propostas, a unidade se fortalecerá ainda mais no cumprimento de sua missão de oferecer um atendimento de qualidade à população.</w:t>
      </w:r>
    </w:p>
    <w:p w14:paraId="17FDA4F5" w14:textId="77777777" w:rsidR="004600C5" w:rsidRDefault="004600C5" w:rsidP="004600C5">
      <w:pPr>
        <w:spacing w:after="0" w:line="360" w:lineRule="auto"/>
        <w:rPr>
          <w:rFonts w:eastAsia="Times New Roman" w:cstheme="minorHAnsi"/>
          <w:b/>
          <w:bCs/>
          <w:lang w:eastAsia="pt-BR"/>
        </w:rPr>
      </w:pPr>
    </w:p>
    <w:p w14:paraId="78AE1854" w14:textId="77777777" w:rsidR="004600C5" w:rsidRDefault="004600C5" w:rsidP="004600C5">
      <w:pPr>
        <w:spacing w:after="0" w:line="360" w:lineRule="auto"/>
        <w:rPr>
          <w:rFonts w:eastAsia="Times New Roman" w:cstheme="minorHAnsi"/>
          <w:i/>
          <w:iCs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Barueri, 24 de janeiro de 2025</w:t>
      </w:r>
      <w:r w:rsidRPr="008A48CB">
        <w:rPr>
          <w:rFonts w:eastAsia="Times New Roman" w:cstheme="minorHAnsi"/>
          <w:lang w:eastAsia="pt-BR"/>
        </w:rPr>
        <w:br/>
      </w:r>
      <w:r w:rsidRPr="008A48CB">
        <w:rPr>
          <w:rFonts w:eastAsia="Times New Roman" w:cstheme="minorHAnsi"/>
          <w:i/>
          <w:iCs/>
          <w:lang w:eastAsia="pt-BR"/>
        </w:rPr>
        <w:t xml:space="preserve">Secretaria de Saúde de Barueri. </w:t>
      </w:r>
    </w:p>
    <w:p w14:paraId="0BCA3144" w14:textId="77777777" w:rsidR="004600C5" w:rsidRDefault="004600C5" w:rsidP="004600C5">
      <w:pPr>
        <w:spacing w:after="0" w:line="360" w:lineRule="auto"/>
        <w:rPr>
          <w:rFonts w:eastAsia="Times New Roman" w:cstheme="minorHAnsi"/>
          <w:i/>
          <w:iCs/>
          <w:lang w:eastAsia="pt-BR"/>
        </w:rPr>
      </w:pPr>
    </w:p>
    <w:p w14:paraId="71B0C648" w14:textId="3AE85B78" w:rsidR="004600C5" w:rsidRDefault="004600C5" w:rsidP="004600C5">
      <w:pPr>
        <w:spacing w:after="0" w:line="360" w:lineRule="auto"/>
        <w:rPr>
          <w:rFonts w:eastAsia="Times New Roman" w:cstheme="minorHAnsi"/>
          <w:i/>
          <w:iCs/>
          <w:lang w:eastAsia="pt-BR"/>
        </w:rPr>
      </w:pPr>
      <w:r>
        <w:rPr>
          <w:rFonts w:eastAsia="Times New Roman" w:cstheme="minorHAnsi"/>
          <w:i/>
          <w:iCs/>
          <w:lang w:eastAsia="pt-BR"/>
        </w:rPr>
        <w:t>Equipe Auditora</w:t>
      </w:r>
    </w:p>
    <w:p w14:paraId="49E839BD" w14:textId="66D0C209" w:rsidR="004600C5" w:rsidRPr="005B3855" w:rsidRDefault="004600C5" w:rsidP="004600C5">
      <w:pPr>
        <w:spacing w:after="0" w:line="360" w:lineRule="auto"/>
        <w:rPr>
          <w:rFonts w:eastAsia="Times New Roman" w:cstheme="minorHAnsi"/>
          <w:i/>
          <w:iCs/>
          <w:highlight w:val="black"/>
          <w:lang w:eastAsia="pt-BR"/>
        </w:rPr>
      </w:pPr>
      <w:r w:rsidRPr="005B3855">
        <w:rPr>
          <w:rFonts w:eastAsia="Times New Roman" w:cstheme="minorHAnsi"/>
          <w:i/>
          <w:iCs/>
          <w:highlight w:val="black"/>
          <w:lang w:eastAsia="pt-BR"/>
        </w:rPr>
        <w:t xml:space="preserve">Kleber Gonçalves Naia – Enfermeiro </w:t>
      </w:r>
    </w:p>
    <w:p w14:paraId="6CFBDECD" w14:textId="77777777" w:rsidR="004600C5" w:rsidRPr="005B3855" w:rsidRDefault="004600C5" w:rsidP="004600C5">
      <w:pPr>
        <w:spacing w:after="0" w:line="360" w:lineRule="auto"/>
        <w:rPr>
          <w:rFonts w:eastAsia="Times New Roman" w:cstheme="minorHAnsi"/>
          <w:i/>
          <w:iCs/>
          <w:highlight w:val="black"/>
          <w:lang w:eastAsia="pt-BR"/>
        </w:rPr>
      </w:pPr>
      <w:proofErr w:type="spellStart"/>
      <w:r w:rsidRPr="005B3855">
        <w:rPr>
          <w:rFonts w:eastAsia="Times New Roman" w:cstheme="minorHAnsi"/>
          <w:i/>
          <w:iCs/>
          <w:highlight w:val="black"/>
          <w:lang w:eastAsia="pt-BR"/>
        </w:rPr>
        <w:t>Aluisio</w:t>
      </w:r>
      <w:proofErr w:type="spellEnd"/>
      <w:r w:rsidRPr="005B3855">
        <w:rPr>
          <w:rFonts w:eastAsia="Times New Roman" w:cstheme="minorHAnsi"/>
          <w:i/>
          <w:iCs/>
          <w:highlight w:val="black"/>
          <w:lang w:eastAsia="pt-BR"/>
        </w:rPr>
        <w:t xml:space="preserve"> Azevedo Abrantes – Médico </w:t>
      </w:r>
    </w:p>
    <w:p w14:paraId="1FA606CF" w14:textId="768B4E65" w:rsidR="008B6B70" w:rsidRPr="00465729" w:rsidRDefault="004600C5" w:rsidP="004600C5">
      <w:r w:rsidRPr="005B3855">
        <w:rPr>
          <w:rFonts w:eastAsia="Times New Roman" w:cstheme="minorHAnsi"/>
          <w:i/>
          <w:iCs/>
          <w:highlight w:val="black"/>
          <w:lang w:eastAsia="pt-BR"/>
        </w:rPr>
        <w:t>Raissa da Silva Oliveira – Agente de Administração Pública</w:t>
      </w:r>
    </w:p>
    <w:sectPr w:rsidR="008B6B70" w:rsidRPr="00465729" w:rsidSect="000928BA">
      <w:headerReference w:type="default" r:id="rId7"/>
      <w:footerReference w:type="default" r:id="rId8"/>
      <w:pgSz w:w="11906" w:h="16838"/>
      <w:pgMar w:top="2835" w:right="907" w:bottom="1418" w:left="1418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25D1D" w14:textId="77777777" w:rsidR="00E906D7" w:rsidRDefault="00E906D7" w:rsidP="00B90BCD">
      <w:pPr>
        <w:spacing w:after="0" w:line="240" w:lineRule="auto"/>
      </w:pPr>
      <w:r>
        <w:separator/>
      </w:r>
    </w:p>
  </w:endnote>
  <w:endnote w:type="continuationSeparator" w:id="0">
    <w:p w14:paraId="2944784C" w14:textId="77777777" w:rsidR="00E906D7" w:rsidRDefault="00E906D7" w:rsidP="00B90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1E9BE" w14:textId="77777777" w:rsidR="004653B2" w:rsidRDefault="004653B2" w:rsidP="00133E9A">
    <w:pPr>
      <w:pStyle w:val="Rodap"/>
      <w:jc w:val="center"/>
      <w:rPr>
        <w:sz w:val="20"/>
        <w:szCs w:val="20"/>
      </w:rPr>
    </w:pPr>
    <w:r w:rsidRPr="004653B2">
      <w:rPr>
        <w:sz w:val="20"/>
        <w:szCs w:val="20"/>
      </w:rPr>
      <w:t xml:space="preserve">Rua Prof. João da Matta e Luz, 262, Centro – CEP: 06401-120 – Barueri/SP </w:t>
    </w:r>
  </w:p>
  <w:p w14:paraId="7F40E221" w14:textId="77777777" w:rsidR="00DB229D" w:rsidRDefault="004653B2" w:rsidP="00133E9A">
    <w:pPr>
      <w:pStyle w:val="Rodap"/>
      <w:jc w:val="center"/>
    </w:pPr>
    <w:r w:rsidRPr="004653B2">
      <w:t>E-mail: saude@barueri.sp.gov.br</w:t>
    </w:r>
    <w:r>
      <w:t xml:space="preserve">                                     </w:t>
    </w:r>
    <w:r w:rsidR="004E417C">
      <w:tab/>
    </w:r>
    <w:r w:rsidRPr="004653B2">
      <w:t>Telefone: (11) 4199-3100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80F6B" w14:textId="77777777" w:rsidR="00E906D7" w:rsidRDefault="00E906D7" w:rsidP="00B90BCD">
      <w:pPr>
        <w:spacing w:after="0" w:line="240" w:lineRule="auto"/>
      </w:pPr>
      <w:r>
        <w:separator/>
      </w:r>
    </w:p>
  </w:footnote>
  <w:footnote w:type="continuationSeparator" w:id="0">
    <w:p w14:paraId="21ED629B" w14:textId="77777777" w:rsidR="00E906D7" w:rsidRDefault="00E906D7" w:rsidP="00B90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6661F" w14:textId="77777777" w:rsidR="00B90BCD" w:rsidRDefault="00774B06" w:rsidP="00774B06">
    <w:pPr>
      <w:pStyle w:val="Cabealho"/>
      <w:tabs>
        <w:tab w:val="clear" w:pos="8504"/>
        <w:tab w:val="left" w:pos="567"/>
      </w:tabs>
      <w:ind w:left="426" w:firstLine="283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7ECAE030" wp14:editId="48077BFC">
          <wp:simplePos x="0" y="0"/>
          <wp:positionH relativeFrom="margin">
            <wp:posOffset>4981575</wp:posOffset>
          </wp:positionH>
          <wp:positionV relativeFrom="margin">
            <wp:posOffset>-1198880</wp:posOffset>
          </wp:positionV>
          <wp:extent cx="1023228" cy="436034"/>
          <wp:effectExtent l="0" t="0" r="5715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apelaria_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23228" cy="4360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22C57C6" wp14:editId="5A302FFA">
          <wp:simplePos x="0" y="0"/>
          <wp:positionH relativeFrom="margin">
            <wp:posOffset>-525780</wp:posOffset>
          </wp:positionH>
          <wp:positionV relativeFrom="paragraph">
            <wp:posOffset>-266065</wp:posOffset>
          </wp:positionV>
          <wp:extent cx="1009650" cy="100965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apelaria_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inline distT="0" distB="0" distL="0" distR="0" wp14:anchorId="05AD7CFD" wp14:editId="6BA0B05A">
          <wp:extent cx="1549400" cy="549258"/>
          <wp:effectExtent l="0" t="0" r="0" b="3810"/>
          <wp:docPr id="3" name="Imagem 3" descr="C:\Users\raquel.biazotto\Downloads\PREFEITURA DE BARUE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quel.biazotto\Downloads\PREFEITURA DE BARUERI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400" cy="549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43932"/>
    <w:multiLevelType w:val="multilevel"/>
    <w:tmpl w:val="0B08A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74683D"/>
    <w:multiLevelType w:val="multilevel"/>
    <w:tmpl w:val="5BEC0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87283D"/>
    <w:multiLevelType w:val="multilevel"/>
    <w:tmpl w:val="A740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3975A1"/>
    <w:multiLevelType w:val="multilevel"/>
    <w:tmpl w:val="C2BAC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8875A4"/>
    <w:multiLevelType w:val="multilevel"/>
    <w:tmpl w:val="E4A41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3057259">
    <w:abstractNumId w:val="2"/>
  </w:num>
  <w:num w:numId="2" w16cid:durableId="41100788">
    <w:abstractNumId w:val="0"/>
  </w:num>
  <w:num w:numId="3" w16cid:durableId="2121535139">
    <w:abstractNumId w:val="3"/>
  </w:num>
  <w:num w:numId="4" w16cid:durableId="1668746055">
    <w:abstractNumId w:val="4"/>
  </w:num>
  <w:num w:numId="5" w16cid:durableId="1661351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BCD"/>
    <w:rsid w:val="00015E0D"/>
    <w:rsid w:val="00046A37"/>
    <w:rsid w:val="00061BC0"/>
    <w:rsid w:val="00063700"/>
    <w:rsid w:val="000928BA"/>
    <w:rsid w:val="000B18C3"/>
    <w:rsid w:val="000D79CB"/>
    <w:rsid w:val="000F32F7"/>
    <w:rsid w:val="000F52B0"/>
    <w:rsid w:val="0011637E"/>
    <w:rsid w:val="001329A3"/>
    <w:rsid w:val="00133E9A"/>
    <w:rsid w:val="00154CE8"/>
    <w:rsid w:val="00176043"/>
    <w:rsid w:val="00184E9B"/>
    <w:rsid w:val="001C0CFA"/>
    <w:rsid w:val="001D6C25"/>
    <w:rsid w:val="002068E9"/>
    <w:rsid w:val="002217AC"/>
    <w:rsid w:val="0022343C"/>
    <w:rsid w:val="00231D61"/>
    <w:rsid w:val="002552C6"/>
    <w:rsid w:val="002D5D21"/>
    <w:rsid w:val="00321075"/>
    <w:rsid w:val="003569CA"/>
    <w:rsid w:val="00427FA2"/>
    <w:rsid w:val="004600C5"/>
    <w:rsid w:val="004653B2"/>
    <w:rsid w:val="00465729"/>
    <w:rsid w:val="004B7B20"/>
    <w:rsid w:val="004E417C"/>
    <w:rsid w:val="005166FD"/>
    <w:rsid w:val="0058491A"/>
    <w:rsid w:val="005B1729"/>
    <w:rsid w:val="005B3855"/>
    <w:rsid w:val="005C398D"/>
    <w:rsid w:val="00661BC4"/>
    <w:rsid w:val="006951B3"/>
    <w:rsid w:val="006B0244"/>
    <w:rsid w:val="006E7E18"/>
    <w:rsid w:val="00707B71"/>
    <w:rsid w:val="00761729"/>
    <w:rsid w:val="00774B06"/>
    <w:rsid w:val="007F1305"/>
    <w:rsid w:val="0081195B"/>
    <w:rsid w:val="008327F7"/>
    <w:rsid w:val="0086369C"/>
    <w:rsid w:val="008922C0"/>
    <w:rsid w:val="008A456F"/>
    <w:rsid w:val="008B4C25"/>
    <w:rsid w:val="008B6B70"/>
    <w:rsid w:val="008F0F33"/>
    <w:rsid w:val="0091013F"/>
    <w:rsid w:val="009639CF"/>
    <w:rsid w:val="009C7726"/>
    <w:rsid w:val="009D0A15"/>
    <w:rsid w:val="00A24D0D"/>
    <w:rsid w:val="00A67AAF"/>
    <w:rsid w:val="00A95EF3"/>
    <w:rsid w:val="00AC08CD"/>
    <w:rsid w:val="00AE7E00"/>
    <w:rsid w:val="00B114C1"/>
    <w:rsid w:val="00B90BCD"/>
    <w:rsid w:val="00C152C7"/>
    <w:rsid w:val="00CC1985"/>
    <w:rsid w:val="00CC618C"/>
    <w:rsid w:val="00CD5791"/>
    <w:rsid w:val="00CE4163"/>
    <w:rsid w:val="00D13A3E"/>
    <w:rsid w:val="00D40062"/>
    <w:rsid w:val="00D453D2"/>
    <w:rsid w:val="00D606D8"/>
    <w:rsid w:val="00D652FD"/>
    <w:rsid w:val="00D706BA"/>
    <w:rsid w:val="00DB229D"/>
    <w:rsid w:val="00DE1DEB"/>
    <w:rsid w:val="00DE53A3"/>
    <w:rsid w:val="00DE5A5A"/>
    <w:rsid w:val="00E10FC1"/>
    <w:rsid w:val="00E13670"/>
    <w:rsid w:val="00E2428A"/>
    <w:rsid w:val="00E46881"/>
    <w:rsid w:val="00E8139B"/>
    <w:rsid w:val="00E906D7"/>
    <w:rsid w:val="00EA2F1E"/>
    <w:rsid w:val="00EA3652"/>
    <w:rsid w:val="00EA57C7"/>
    <w:rsid w:val="00EE1473"/>
    <w:rsid w:val="00F10709"/>
    <w:rsid w:val="00F2015E"/>
    <w:rsid w:val="00F302D0"/>
    <w:rsid w:val="00F90D4E"/>
    <w:rsid w:val="00FB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791A83"/>
  <w15:docId w15:val="{866C9FBA-D2DA-4F38-A109-54579C87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928B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F1305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90B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0BCD"/>
  </w:style>
  <w:style w:type="paragraph" w:styleId="Rodap">
    <w:name w:val="footer"/>
    <w:basedOn w:val="Normal"/>
    <w:link w:val="RodapChar"/>
    <w:uiPriority w:val="99"/>
    <w:unhideWhenUsed/>
    <w:rsid w:val="00B90B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0BCD"/>
  </w:style>
  <w:style w:type="character" w:styleId="Hyperlink">
    <w:name w:val="Hyperlink"/>
    <w:basedOn w:val="Fontepargpadro"/>
    <w:uiPriority w:val="99"/>
    <w:unhideWhenUsed/>
    <w:rsid w:val="004E417C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4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417C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0928BA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0928BA"/>
    <w:pPr>
      <w:spacing w:after="120" w:line="480" w:lineRule="auto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0928BA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F130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0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1154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 Belchior da Silva</dc:creator>
  <cp:lastModifiedBy>Fabiana Belchior da Silva</cp:lastModifiedBy>
  <cp:revision>2</cp:revision>
  <cp:lastPrinted>2025-01-24T19:52:00Z</cp:lastPrinted>
  <dcterms:created xsi:type="dcterms:W3CDTF">2026-07-17T11:37:00Z</dcterms:created>
  <dcterms:modified xsi:type="dcterms:W3CDTF">2026-07-17T11:37:00Z</dcterms:modified>
</cp:coreProperties>
</file>